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B3C23" w:rsidRDefault="00623039" w:rsidP="00A360E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71A9" w:rsidRDefault="007371A9" w:rsidP="001A350C">
                  <w:pPr>
                    <w:jc w:val="both"/>
                  </w:pPr>
                  <w:r w:rsidRPr="00321ED4">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w:t>
                  </w:r>
                  <w:r w:rsidRPr="00666070">
                    <w:t>утв. при</w:t>
                  </w:r>
                  <w:r>
                    <w:t xml:space="preserve">казом ректора ОмГА от </w:t>
                  </w:r>
                  <w:r w:rsidR="00875EE7" w:rsidRPr="008D4506">
                    <w:rPr>
                      <w:color w:val="000000"/>
                      <w:sz w:val="22"/>
                      <w:szCs w:val="22"/>
                    </w:rPr>
                    <w:t>25.03.2024 №34.</w:t>
                  </w:r>
                </w:p>
                <w:p w:rsidR="007371A9" w:rsidRPr="00321ED4" w:rsidRDefault="007371A9" w:rsidP="00D1753D">
                  <w:pPr>
                    <w:jc w:val="both"/>
                  </w:pPr>
                </w:p>
                <w:p w:rsidR="007371A9" w:rsidRPr="00641D51" w:rsidRDefault="007371A9" w:rsidP="00D1753D">
                  <w:pPr>
                    <w:jc w:val="both"/>
                  </w:pPr>
                </w:p>
              </w:txbxContent>
            </v:textbox>
          </v:shape>
        </w:pict>
      </w: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D1753D" w:rsidRPr="006B3C23" w:rsidRDefault="00D1753D" w:rsidP="00A360E7">
      <w:pPr>
        <w:widowControl/>
        <w:autoSpaceDE/>
        <w:adjustRightInd/>
        <w:ind w:left="5670"/>
        <w:rPr>
          <w:rFonts w:eastAsia="Courier New"/>
          <w:b/>
          <w:bCs/>
          <w:sz w:val="24"/>
          <w:szCs w:val="24"/>
        </w:rPr>
      </w:pPr>
    </w:p>
    <w:p w:rsidR="00C94464" w:rsidRPr="006B3C23" w:rsidRDefault="00C94464" w:rsidP="00A360E7">
      <w:pPr>
        <w:autoSpaceDE/>
        <w:adjustRightInd/>
        <w:ind w:right="1"/>
        <w:contextualSpacing/>
        <w:jc w:val="center"/>
        <w:rPr>
          <w:rFonts w:eastAsia="Courier New"/>
          <w:noProof/>
          <w:sz w:val="28"/>
          <w:szCs w:val="28"/>
          <w:lang w:bidi="ru-RU"/>
        </w:rPr>
      </w:pPr>
      <w:r w:rsidRPr="006B3C23">
        <w:rPr>
          <w:rFonts w:eastAsia="Courier New"/>
          <w:noProof/>
          <w:sz w:val="28"/>
          <w:szCs w:val="28"/>
          <w:lang w:bidi="ru-RU"/>
        </w:rPr>
        <w:t>Частное учреждение образовательная организация высшего образования</w:t>
      </w:r>
    </w:p>
    <w:p w:rsidR="00D1753D" w:rsidRPr="006B3C23" w:rsidRDefault="00AB0878" w:rsidP="00A360E7">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6B3C23">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6B3C23" w:rsidRDefault="007C277B" w:rsidP="00A360E7">
      <w:pPr>
        <w:widowControl/>
        <w:autoSpaceDE/>
        <w:autoSpaceDN/>
        <w:adjustRightInd/>
        <w:jc w:val="center"/>
        <w:rPr>
          <w:spacing w:val="-3"/>
          <w:sz w:val="24"/>
          <w:szCs w:val="24"/>
          <w:lang w:eastAsia="en-US"/>
        </w:rPr>
      </w:pPr>
      <w:r w:rsidRPr="006B3C23">
        <w:rPr>
          <w:rFonts w:eastAsia="Courier New"/>
          <w:noProof/>
          <w:sz w:val="28"/>
          <w:szCs w:val="28"/>
          <w:lang w:bidi="ru-RU"/>
        </w:rPr>
        <w:t xml:space="preserve">Кафедра </w:t>
      </w:r>
      <w:r w:rsidR="00880E39" w:rsidRPr="006B3C23">
        <w:rPr>
          <w:rFonts w:eastAsia="Courier New"/>
          <w:noProof/>
          <w:sz w:val="28"/>
          <w:szCs w:val="28"/>
          <w:lang w:bidi="ru-RU"/>
        </w:rPr>
        <w:t>«</w:t>
      </w:r>
      <w:r w:rsidR="000A20C0">
        <w:rPr>
          <w:rFonts w:eastAsia="Courier New"/>
          <w:noProof/>
          <w:sz w:val="28"/>
          <w:szCs w:val="28"/>
          <w:lang w:bidi="ru-RU"/>
        </w:rPr>
        <w:t>Экономика и управление</w:t>
      </w:r>
      <w:r w:rsidR="00875EE7">
        <w:rPr>
          <w:rFonts w:eastAsia="Courier New"/>
          <w:noProof/>
          <w:sz w:val="28"/>
          <w:szCs w:val="28"/>
          <w:lang w:bidi="ru-RU"/>
        </w:rPr>
        <w:t xml:space="preserve"> персоналом</w:t>
      </w:r>
      <w:r w:rsidR="00880E39" w:rsidRPr="006B3C23">
        <w:rPr>
          <w:rFonts w:eastAsia="Courier New"/>
          <w:noProof/>
          <w:sz w:val="28"/>
          <w:szCs w:val="28"/>
          <w:lang w:bidi="ru-RU"/>
        </w:rPr>
        <w:t>»</w:t>
      </w:r>
    </w:p>
    <w:p w:rsidR="007C277B" w:rsidRPr="006B3C23" w:rsidRDefault="007C277B" w:rsidP="00A360E7">
      <w:pPr>
        <w:autoSpaceDE/>
        <w:adjustRightInd/>
        <w:ind w:right="1"/>
        <w:contextualSpacing/>
        <w:rPr>
          <w:rFonts w:eastAsia="Courier New"/>
          <w:noProof/>
          <w:sz w:val="28"/>
          <w:szCs w:val="28"/>
          <w:lang w:bidi="ru-RU"/>
        </w:rPr>
      </w:pPr>
    </w:p>
    <w:p w:rsidR="00C94464" w:rsidRPr="006B3C23" w:rsidRDefault="00623039" w:rsidP="00A360E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71A9" w:rsidRPr="00C94464" w:rsidRDefault="007371A9" w:rsidP="00C94464">
                  <w:pPr>
                    <w:jc w:val="center"/>
                    <w:rPr>
                      <w:sz w:val="24"/>
                      <w:szCs w:val="24"/>
                    </w:rPr>
                  </w:pPr>
                  <w:r w:rsidRPr="00C94464">
                    <w:rPr>
                      <w:sz w:val="24"/>
                      <w:szCs w:val="24"/>
                    </w:rPr>
                    <w:t>УТВЕРЖДАЮ:</w:t>
                  </w:r>
                </w:p>
                <w:p w:rsidR="007371A9" w:rsidRPr="00C94464" w:rsidRDefault="007371A9" w:rsidP="00C94464">
                  <w:pPr>
                    <w:jc w:val="center"/>
                    <w:rPr>
                      <w:sz w:val="24"/>
                      <w:szCs w:val="24"/>
                    </w:rPr>
                  </w:pPr>
                  <w:r w:rsidRPr="00C94464">
                    <w:rPr>
                      <w:sz w:val="24"/>
                      <w:szCs w:val="24"/>
                    </w:rPr>
                    <w:t>Ректор, д.фил.н., профессор</w:t>
                  </w:r>
                </w:p>
                <w:p w:rsidR="007371A9" w:rsidRDefault="007371A9" w:rsidP="00C94464">
                  <w:pPr>
                    <w:jc w:val="center"/>
                    <w:rPr>
                      <w:sz w:val="24"/>
                      <w:szCs w:val="24"/>
                    </w:rPr>
                  </w:pPr>
                </w:p>
                <w:p w:rsidR="007371A9" w:rsidRPr="00C94464" w:rsidRDefault="007371A9" w:rsidP="00C94464">
                  <w:pPr>
                    <w:jc w:val="center"/>
                    <w:rPr>
                      <w:sz w:val="24"/>
                      <w:szCs w:val="24"/>
                    </w:rPr>
                  </w:pPr>
                  <w:r w:rsidRPr="00C94464">
                    <w:rPr>
                      <w:sz w:val="24"/>
                      <w:szCs w:val="24"/>
                    </w:rPr>
                    <w:t>______________А.Э. Еремеев</w:t>
                  </w:r>
                </w:p>
                <w:p w:rsidR="007371A9" w:rsidRPr="00C94464" w:rsidRDefault="007371A9" w:rsidP="00C94464">
                  <w:pPr>
                    <w:jc w:val="center"/>
                    <w:rPr>
                      <w:sz w:val="24"/>
                      <w:szCs w:val="24"/>
                    </w:rPr>
                  </w:pPr>
                  <w:r>
                    <w:rPr>
                      <w:sz w:val="24"/>
                      <w:szCs w:val="24"/>
                    </w:rPr>
                    <w:t xml:space="preserve">                              </w:t>
                  </w:r>
                  <w:bookmarkStart w:id="0" w:name="_Hlk132615090"/>
                  <w:r w:rsidR="00500A7D" w:rsidRPr="00371907">
                    <w:rPr>
                      <w:sz w:val="24"/>
                      <w:szCs w:val="24"/>
                    </w:rPr>
                    <w:t>2</w:t>
                  </w:r>
                  <w:r w:rsidR="00875EE7">
                    <w:rPr>
                      <w:sz w:val="24"/>
                      <w:szCs w:val="24"/>
                    </w:rPr>
                    <w:t>5</w:t>
                  </w:r>
                  <w:r w:rsidR="00500A7D" w:rsidRPr="00371907">
                    <w:rPr>
                      <w:sz w:val="24"/>
                      <w:szCs w:val="24"/>
                    </w:rPr>
                    <w:t>.03.202</w:t>
                  </w:r>
                  <w:r w:rsidR="00875EE7">
                    <w:rPr>
                      <w:sz w:val="24"/>
                      <w:szCs w:val="24"/>
                    </w:rPr>
                    <w:t>4</w:t>
                  </w:r>
                  <w:r w:rsidR="00500A7D" w:rsidRPr="00371907">
                    <w:rPr>
                      <w:sz w:val="24"/>
                      <w:szCs w:val="24"/>
                    </w:rPr>
                    <w:t xml:space="preserve"> г.</w:t>
                  </w:r>
                  <w:bookmarkEnd w:id="0"/>
                </w:p>
              </w:txbxContent>
            </v:textbox>
          </v:shape>
        </w:pict>
      </w: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C94464" w:rsidRPr="006B3C23" w:rsidRDefault="00C94464" w:rsidP="00A360E7">
      <w:pPr>
        <w:autoSpaceDE/>
        <w:adjustRightInd/>
        <w:ind w:right="1"/>
        <w:contextualSpacing/>
        <w:jc w:val="center"/>
        <w:rPr>
          <w:rFonts w:eastAsia="Courier New"/>
          <w:b/>
          <w:sz w:val="24"/>
          <w:szCs w:val="24"/>
          <w:lang w:bidi="ru-RU"/>
        </w:rPr>
      </w:pPr>
    </w:p>
    <w:p w:rsidR="00D1753D" w:rsidRPr="006B3C23" w:rsidRDefault="00D1753D" w:rsidP="00A360E7">
      <w:pPr>
        <w:widowControl/>
        <w:autoSpaceDE/>
        <w:adjustRightInd/>
        <w:jc w:val="center"/>
        <w:rPr>
          <w:sz w:val="24"/>
          <w:szCs w:val="24"/>
          <w:lang w:eastAsia="en-US"/>
        </w:rPr>
      </w:pPr>
    </w:p>
    <w:p w:rsidR="00C94464" w:rsidRPr="006B3C23" w:rsidRDefault="00C94464" w:rsidP="00A360E7">
      <w:pPr>
        <w:widowControl/>
        <w:autoSpaceDE/>
        <w:adjustRightInd/>
        <w:jc w:val="center"/>
        <w:rPr>
          <w:sz w:val="24"/>
          <w:szCs w:val="24"/>
          <w:lang w:eastAsia="en-US"/>
        </w:rPr>
      </w:pPr>
    </w:p>
    <w:p w:rsidR="007C277B" w:rsidRPr="006B3C23" w:rsidRDefault="007C277B" w:rsidP="00A360E7">
      <w:pPr>
        <w:suppressAutoHyphens/>
        <w:jc w:val="center"/>
        <w:rPr>
          <w:rFonts w:eastAsia="SimSun"/>
          <w:kern w:val="2"/>
          <w:sz w:val="24"/>
          <w:szCs w:val="24"/>
          <w:lang w:eastAsia="hi-IN" w:bidi="hi-IN"/>
        </w:rPr>
      </w:pPr>
    </w:p>
    <w:p w:rsidR="00951F6B" w:rsidRPr="006B3C23" w:rsidRDefault="00951F6B" w:rsidP="00A360E7">
      <w:pPr>
        <w:suppressAutoHyphens/>
        <w:jc w:val="center"/>
        <w:rPr>
          <w:rFonts w:eastAsia="SimSun"/>
          <w:kern w:val="2"/>
          <w:sz w:val="24"/>
          <w:szCs w:val="24"/>
          <w:lang w:eastAsia="hi-IN" w:bidi="hi-IN"/>
        </w:rPr>
      </w:pPr>
    </w:p>
    <w:p w:rsidR="007C277B" w:rsidRPr="006B3C23" w:rsidRDefault="007C277B" w:rsidP="00A360E7">
      <w:pPr>
        <w:suppressAutoHyphens/>
        <w:jc w:val="center"/>
        <w:rPr>
          <w:rFonts w:eastAsia="SimSun"/>
          <w:kern w:val="2"/>
          <w:sz w:val="24"/>
          <w:szCs w:val="24"/>
          <w:lang w:eastAsia="hi-IN" w:bidi="hi-IN"/>
        </w:rPr>
      </w:pPr>
    </w:p>
    <w:p w:rsidR="00951F6B" w:rsidRPr="006B3C23" w:rsidRDefault="00951F6B" w:rsidP="00A360E7">
      <w:pPr>
        <w:suppressAutoHyphens/>
        <w:jc w:val="center"/>
        <w:rPr>
          <w:rFonts w:eastAsia="SimSun"/>
          <w:kern w:val="2"/>
          <w:sz w:val="24"/>
          <w:szCs w:val="24"/>
          <w:lang w:eastAsia="hi-IN" w:bidi="hi-IN"/>
        </w:rPr>
      </w:pPr>
    </w:p>
    <w:p w:rsidR="00DF1076" w:rsidRPr="006B3C23" w:rsidRDefault="00DF1076" w:rsidP="00A360E7">
      <w:pPr>
        <w:suppressAutoHyphens/>
        <w:jc w:val="center"/>
        <w:rPr>
          <w:rFonts w:eastAsia="SimSun"/>
          <w:kern w:val="2"/>
          <w:sz w:val="24"/>
          <w:szCs w:val="24"/>
          <w:lang w:eastAsia="hi-IN" w:bidi="hi-IN"/>
        </w:rPr>
      </w:pPr>
      <w:r w:rsidRPr="006B3C23">
        <w:rPr>
          <w:rFonts w:eastAsia="SimSun"/>
          <w:kern w:val="2"/>
          <w:sz w:val="24"/>
          <w:szCs w:val="24"/>
          <w:lang w:eastAsia="hi-IN" w:bidi="hi-IN"/>
        </w:rPr>
        <w:t>РАБОЧАЯ ПРОГРАММА</w:t>
      </w:r>
      <w:r w:rsidR="00C94464" w:rsidRPr="006B3C23">
        <w:rPr>
          <w:rFonts w:eastAsia="SimSun"/>
          <w:kern w:val="2"/>
          <w:sz w:val="24"/>
          <w:szCs w:val="24"/>
          <w:lang w:eastAsia="hi-IN" w:bidi="hi-IN"/>
        </w:rPr>
        <w:t xml:space="preserve"> </w:t>
      </w:r>
      <w:r w:rsidRPr="006B3C23">
        <w:rPr>
          <w:rFonts w:eastAsia="SimSun"/>
          <w:kern w:val="2"/>
          <w:sz w:val="24"/>
          <w:szCs w:val="24"/>
          <w:lang w:eastAsia="hi-IN" w:bidi="hi-IN"/>
        </w:rPr>
        <w:t>ДИСЦИПЛИНЫ</w:t>
      </w:r>
    </w:p>
    <w:p w:rsidR="007F4B97" w:rsidRPr="006B3C23" w:rsidRDefault="007F4B97" w:rsidP="00A360E7">
      <w:pPr>
        <w:widowControl/>
        <w:tabs>
          <w:tab w:val="left" w:pos="708"/>
        </w:tabs>
        <w:autoSpaceDE/>
        <w:adjustRightInd/>
        <w:jc w:val="center"/>
        <w:rPr>
          <w:b/>
          <w:sz w:val="24"/>
          <w:szCs w:val="24"/>
        </w:rPr>
      </w:pPr>
    </w:p>
    <w:p w:rsidR="007A7E7B" w:rsidRPr="006B3C23" w:rsidRDefault="00AB344E" w:rsidP="00A360E7">
      <w:pPr>
        <w:widowControl/>
        <w:suppressAutoHyphens/>
        <w:autoSpaceDE/>
        <w:adjustRightInd/>
        <w:jc w:val="center"/>
        <w:rPr>
          <w:b/>
          <w:bCs/>
          <w:caps/>
          <w:sz w:val="32"/>
          <w:szCs w:val="32"/>
        </w:rPr>
      </w:pPr>
      <w:r w:rsidRPr="006B3C23">
        <w:rPr>
          <w:b/>
          <w:bCs/>
          <w:caps/>
          <w:sz w:val="32"/>
          <w:szCs w:val="32"/>
        </w:rPr>
        <w:t>рынок ценных бумаг</w:t>
      </w:r>
    </w:p>
    <w:p w:rsidR="0096435A" w:rsidRPr="006B3C23" w:rsidRDefault="00AB344E" w:rsidP="00A360E7">
      <w:pPr>
        <w:widowControl/>
        <w:autoSpaceDE/>
        <w:autoSpaceDN/>
        <w:adjustRightInd/>
        <w:jc w:val="center"/>
        <w:rPr>
          <w:sz w:val="24"/>
          <w:szCs w:val="24"/>
        </w:rPr>
      </w:pPr>
      <w:r w:rsidRPr="006B3C23">
        <w:rPr>
          <w:sz w:val="24"/>
          <w:szCs w:val="24"/>
        </w:rPr>
        <w:t>Б1.В.ДВ.05</w:t>
      </w:r>
      <w:r w:rsidR="0096435A" w:rsidRPr="006B3C23">
        <w:rPr>
          <w:sz w:val="24"/>
          <w:szCs w:val="24"/>
        </w:rPr>
        <w:t>.01</w:t>
      </w:r>
    </w:p>
    <w:p w:rsidR="005669CB" w:rsidRPr="006B3C23" w:rsidRDefault="005669CB" w:rsidP="00A360E7">
      <w:pPr>
        <w:widowControl/>
        <w:autoSpaceDN/>
        <w:jc w:val="center"/>
        <w:rPr>
          <w:rFonts w:eastAsia="Calibri"/>
          <w:b/>
          <w:bCs/>
          <w:sz w:val="24"/>
          <w:szCs w:val="24"/>
          <w:lang w:eastAsia="en-US"/>
        </w:rPr>
      </w:pPr>
    </w:p>
    <w:p w:rsidR="009F4070" w:rsidRPr="006B3C23" w:rsidRDefault="00591B36" w:rsidP="00A360E7">
      <w:pPr>
        <w:autoSpaceDE/>
        <w:autoSpaceDN/>
        <w:adjustRightInd/>
        <w:ind w:right="1"/>
        <w:contextualSpacing/>
        <w:jc w:val="center"/>
        <w:rPr>
          <w:rFonts w:eastAsia="Courier New"/>
          <w:sz w:val="24"/>
          <w:szCs w:val="24"/>
          <w:lang w:bidi="ru-RU"/>
        </w:rPr>
      </w:pPr>
      <w:r w:rsidRPr="006B3C23">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B3C23" w:rsidRDefault="00591B36" w:rsidP="00A360E7">
      <w:pPr>
        <w:autoSpaceDE/>
        <w:autoSpaceDN/>
        <w:adjustRightInd/>
        <w:ind w:right="1"/>
        <w:contextualSpacing/>
        <w:jc w:val="center"/>
        <w:rPr>
          <w:rFonts w:eastAsia="Courier New"/>
          <w:sz w:val="24"/>
          <w:szCs w:val="24"/>
          <w:lang w:bidi="ru-RU"/>
        </w:rPr>
      </w:pPr>
      <w:r w:rsidRPr="006B3C23">
        <w:rPr>
          <w:rFonts w:eastAsia="Courier New"/>
          <w:sz w:val="24"/>
          <w:szCs w:val="24"/>
          <w:lang w:bidi="ru-RU"/>
        </w:rPr>
        <w:t>программе бакалавриата</w:t>
      </w:r>
    </w:p>
    <w:p w:rsidR="007C277B" w:rsidRPr="006B3C23" w:rsidRDefault="007C277B"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(программа академического бакалавриата)</w:t>
      </w: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 xml:space="preserve">Направление подготовки </w:t>
      </w:r>
      <w:r w:rsidR="00E81007" w:rsidRPr="006B3C23">
        <w:rPr>
          <w:rFonts w:eastAsia="Courier New"/>
          <w:b/>
          <w:sz w:val="24"/>
          <w:szCs w:val="24"/>
          <w:lang w:bidi="ru-RU"/>
        </w:rPr>
        <w:t>38.03.01</w:t>
      </w:r>
      <w:r w:rsidRPr="006B3C23">
        <w:rPr>
          <w:rFonts w:eastAsia="Courier New"/>
          <w:b/>
          <w:sz w:val="24"/>
          <w:szCs w:val="24"/>
          <w:lang w:bidi="ru-RU"/>
        </w:rPr>
        <w:t xml:space="preserve"> </w:t>
      </w:r>
      <w:r w:rsidR="00E81007" w:rsidRPr="006B3C23">
        <w:rPr>
          <w:rFonts w:eastAsia="Courier New"/>
          <w:b/>
          <w:sz w:val="24"/>
          <w:szCs w:val="24"/>
          <w:lang w:bidi="ru-RU"/>
        </w:rPr>
        <w:t>Экономика</w:t>
      </w:r>
      <w:r w:rsidRPr="006B3C23">
        <w:rPr>
          <w:rFonts w:eastAsia="Courier New"/>
          <w:sz w:val="24"/>
          <w:szCs w:val="24"/>
          <w:lang w:bidi="ru-RU"/>
        </w:rPr>
        <w:t xml:space="preserve"> (уровень бакалавриата)</w:t>
      </w:r>
      <w:r w:rsidRPr="006B3C23">
        <w:rPr>
          <w:rFonts w:eastAsia="Courier New"/>
          <w:sz w:val="24"/>
          <w:szCs w:val="24"/>
          <w:lang w:bidi="ru-RU"/>
        </w:rPr>
        <w:cr/>
      </w:r>
    </w:p>
    <w:p w:rsidR="007C277B" w:rsidRPr="006B3C23" w:rsidRDefault="00A76E53" w:rsidP="00A360E7">
      <w:pPr>
        <w:widowControl/>
        <w:suppressAutoHyphens/>
        <w:autoSpaceDE/>
        <w:adjustRightInd/>
        <w:jc w:val="center"/>
        <w:rPr>
          <w:rFonts w:eastAsia="Courier New"/>
          <w:sz w:val="24"/>
          <w:szCs w:val="24"/>
          <w:lang w:bidi="ru-RU"/>
        </w:rPr>
      </w:pPr>
      <w:r w:rsidRPr="006B3C23">
        <w:rPr>
          <w:rFonts w:eastAsia="Courier New"/>
          <w:sz w:val="24"/>
          <w:szCs w:val="24"/>
          <w:lang w:bidi="ru-RU"/>
        </w:rPr>
        <w:t>Направленность (профиль) программы «</w:t>
      </w:r>
      <w:r w:rsidR="00E81007" w:rsidRPr="006B3C23">
        <w:rPr>
          <w:rFonts w:eastAsia="Courier New"/>
          <w:b/>
          <w:sz w:val="24"/>
          <w:szCs w:val="24"/>
          <w:lang w:bidi="ru-RU"/>
        </w:rPr>
        <w:t>Бухгалтерский учет, анализ и аудит</w:t>
      </w:r>
      <w:r w:rsidRPr="006B3C23">
        <w:rPr>
          <w:rFonts w:eastAsia="Courier New"/>
          <w:sz w:val="24"/>
          <w:szCs w:val="24"/>
          <w:lang w:bidi="ru-RU"/>
        </w:rPr>
        <w:t>»</w:t>
      </w:r>
    </w:p>
    <w:p w:rsidR="007C277B" w:rsidRPr="006B3C23" w:rsidRDefault="007C277B" w:rsidP="00A360E7">
      <w:pPr>
        <w:widowControl/>
        <w:suppressAutoHyphens/>
        <w:autoSpaceDE/>
        <w:adjustRightInd/>
        <w:jc w:val="center"/>
        <w:rPr>
          <w:rFonts w:eastAsia="Courier New"/>
          <w:sz w:val="24"/>
          <w:szCs w:val="24"/>
          <w:lang w:bidi="ru-RU"/>
        </w:rPr>
      </w:pPr>
    </w:p>
    <w:p w:rsidR="007C277B" w:rsidRPr="006B3C23" w:rsidRDefault="007C277B" w:rsidP="00A360E7">
      <w:pPr>
        <w:widowControl/>
        <w:suppressAutoHyphens/>
        <w:autoSpaceDE/>
        <w:adjustRightInd/>
        <w:jc w:val="center"/>
        <w:rPr>
          <w:rFonts w:eastAsia="Courier New"/>
          <w:b/>
          <w:sz w:val="24"/>
          <w:szCs w:val="24"/>
          <w:lang w:bidi="ru-RU"/>
        </w:rPr>
      </w:pPr>
    </w:p>
    <w:p w:rsidR="00E81007" w:rsidRPr="006B3C23" w:rsidRDefault="007C277B" w:rsidP="00A360E7">
      <w:pPr>
        <w:widowControl/>
        <w:autoSpaceDE/>
        <w:autoSpaceDN/>
        <w:adjustRightInd/>
        <w:jc w:val="center"/>
        <w:rPr>
          <w:sz w:val="24"/>
          <w:szCs w:val="24"/>
        </w:rPr>
      </w:pPr>
      <w:r w:rsidRPr="006B3C23">
        <w:rPr>
          <w:rFonts w:eastAsia="Courier New"/>
          <w:sz w:val="24"/>
          <w:szCs w:val="24"/>
          <w:lang w:bidi="ru-RU"/>
        </w:rPr>
        <w:t xml:space="preserve">Виды </w:t>
      </w:r>
      <w:r w:rsidR="00A76E53" w:rsidRPr="006B3C23">
        <w:rPr>
          <w:rFonts w:eastAsia="Courier New"/>
          <w:sz w:val="24"/>
          <w:szCs w:val="24"/>
          <w:lang w:bidi="ru-RU"/>
        </w:rPr>
        <w:t xml:space="preserve">профессиональной </w:t>
      </w:r>
      <w:r w:rsidRPr="006B3C23">
        <w:rPr>
          <w:rFonts w:eastAsia="Courier New"/>
          <w:sz w:val="24"/>
          <w:szCs w:val="24"/>
          <w:lang w:bidi="ru-RU"/>
        </w:rPr>
        <w:t xml:space="preserve">деятельности: </w:t>
      </w:r>
      <w:r w:rsidR="00BC722E" w:rsidRPr="00E81007">
        <w:rPr>
          <w:color w:val="000000"/>
          <w:sz w:val="24"/>
          <w:szCs w:val="24"/>
        </w:rPr>
        <w:t>расчетно-экономическая</w:t>
      </w:r>
      <w:r w:rsidR="00BC722E">
        <w:rPr>
          <w:color w:val="000000"/>
          <w:sz w:val="24"/>
          <w:szCs w:val="24"/>
        </w:rPr>
        <w:t>,</w:t>
      </w:r>
      <w:r w:rsidR="00BC722E" w:rsidRPr="00E81007">
        <w:rPr>
          <w:color w:val="000000"/>
          <w:sz w:val="24"/>
          <w:szCs w:val="24"/>
        </w:rPr>
        <w:t xml:space="preserve"> аналитическая, научно-исследовательская</w:t>
      </w:r>
      <w:r w:rsidR="00BC722E">
        <w:rPr>
          <w:color w:val="000000"/>
          <w:sz w:val="24"/>
          <w:szCs w:val="24"/>
        </w:rPr>
        <w:t xml:space="preserve"> (основной),</w:t>
      </w:r>
      <w:r w:rsidR="00BC722E" w:rsidRPr="00E81007">
        <w:rPr>
          <w:color w:val="000000"/>
          <w:sz w:val="24"/>
          <w:szCs w:val="24"/>
        </w:rPr>
        <w:t xml:space="preserve">  педагогическая</w:t>
      </w:r>
      <w:r w:rsidR="00BC722E">
        <w:rPr>
          <w:color w:val="000000"/>
          <w:sz w:val="24"/>
          <w:szCs w:val="24"/>
        </w:rPr>
        <w:t>,</w:t>
      </w:r>
      <w:r w:rsidR="00BC722E" w:rsidRPr="00E81007">
        <w:rPr>
          <w:color w:val="000000"/>
          <w:sz w:val="24"/>
          <w:szCs w:val="24"/>
        </w:rPr>
        <w:t xml:space="preserve"> учетная</w:t>
      </w:r>
      <w:r w:rsidR="00BC722E">
        <w:rPr>
          <w:color w:val="000000"/>
          <w:sz w:val="24"/>
          <w:szCs w:val="24"/>
        </w:rPr>
        <w:t>,</w:t>
      </w:r>
      <w:r w:rsidR="00BC722E" w:rsidRPr="00E81007">
        <w:rPr>
          <w:color w:val="000000"/>
          <w:sz w:val="24"/>
          <w:szCs w:val="24"/>
        </w:rPr>
        <w:t xml:space="preserve"> расчетно-финансовая</w:t>
      </w:r>
    </w:p>
    <w:p w:rsidR="00A76E53" w:rsidRPr="006B3C23" w:rsidRDefault="00A76E53" w:rsidP="00A360E7">
      <w:pPr>
        <w:widowControl/>
        <w:suppressAutoHyphens/>
        <w:autoSpaceDE/>
        <w:adjustRightInd/>
        <w:jc w:val="center"/>
        <w:rPr>
          <w:rFonts w:eastAsia="SimSun"/>
          <w:kern w:val="2"/>
          <w:sz w:val="24"/>
          <w:szCs w:val="24"/>
          <w:lang w:eastAsia="hi-IN" w:bidi="hi-IN"/>
        </w:rPr>
      </w:pPr>
    </w:p>
    <w:p w:rsidR="009F4070" w:rsidRPr="006B3C23" w:rsidRDefault="009F4070" w:rsidP="00A360E7">
      <w:pPr>
        <w:widowControl/>
        <w:suppressAutoHyphens/>
        <w:autoSpaceDE/>
        <w:adjustRightInd/>
        <w:jc w:val="center"/>
        <w:rPr>
          <w:rFonts w:eastAsia="SimSun"/>
          <w:b/>
          <w:kern w:val="2"/>
          <w:sz w:val="24"/>
          <w:szCs w:val="24"/>
          <w:lang w:eastAsia="hi-IN" w:bidi="hi-IN"/>
        </w:rPr>
      </w:pPr>
      <w:r w:rsidRPr="006B3C23">
        <w:rPr>
          <w:rFonts w:eastAsia="SimSun"/>
          <w:b/>
          <w:kern w:val="2"/>
          <w:sz w:val="24"/>
          <w:szCs w:val="24"/>
          <w:lang w:eastAsia="hi-IN" w:bidi="hi-IN"/>
        </w:rPr>
        <w:t>Для обучающихся:</w:t>
      </w:r>
    </w:p>
    <w:p w:rsidR="00500A7D" w:rsidRPr="00371907" w:rsidRDefault="00E94770" w:rsidP="00500A7D">
      <w:pPr>
        <w:suppressAutoHyphens/>
        <w:spacing w:after="200" w:line="276" w:lineRule="auto"/>
        <w:contextualSpacing/>
        <w:jc w:val="center"/>
        <w:rPr>
          <w:rFonts w:eastAsia="SimSun"/>
          <w:kern w:val="2"/>
          <w:sz w:val="24"/>
          <w:szCs w:val="24"/>
          <w:lang w:eastAsia="hi-IN" w:bidi="hi-IN"/>
        </w:rPr>
      </w:pPr>
      <w:bookmarkStart w:id="1" w:name="_Hlk132615119"/>
      <w:r>
        <w:rPr>
          <w:rFonts w:eastAsia="SimSun"/>
          <w:kern w:val="2"/>
          <w:sz w:val="24"/>
          <w:szCs w:val="24"/>
          <w:lang w:eastAsia="hi-IN" w:bidi="hi-IN"/>
        </w:rPr>
        <w:t>заочной формы обучения 2020/2021</w:t>
      </w:r>
      <w:r w:rsidR="00500A7D" w:rsidRPr="00E72370">
        <w:rPr>
          <w:rFonts w:eastAsia="SimSun"/>
          <w:kern w:val="2"/>
          <w:sz w:val="24"/>
          <w:szCs w:val="24"/>
          <w:lang w:eastAsia="hi-IN" w:bidi="hi-IN"/>
        </w:rPr>
        <w:t xml:space="preserve"> года набора соответственно</w:t>
      </w:r>
    </w:p>
    <w:p w:rsidR="00500A7D" w:rsidRPr="00371907" w:rsidRDefault="00500A7D" w:rsidP="00500A7D">
      <w:pPr>
        <w:suppressAutoHyphens/>
        <w:spacing w:after="200" w:line="276" w:lineRule="auto"/>
        <w:contextualSpacing/>
        <w:rPr>
          <w:rFonts w:eastAsia="SimSun"/>
          <w:kern w:val="2"/>
          <w:sz w:val="24"/>
          <w:szCs w:val="24"/>
          <w:lang w:eastAsia="hi-IN" w:bidi="hi-IN"/>
        </w:rPr>
      </w:pPr>
    </w:p>
    <w:p w:rsidR="00500A7D" w:rsidRDefault="00500A7D" w:rsidP="00500A7D">
      <w:pPr>
        <w:suppressAutoHyphens/>
        <w:spacing w:after="200" w:line="276" w:lineRule="auto"/>
        <w:contextualSpacing/>
        <w:rPr>
          <w:rFonts w:eastAsia="SimSun"/>
          <w:kern w:val="2"/>
          <w:sz w:val="24"/>
          <w:szCs w:val="24"/>
          <w:lang w:eastAsia="hi-IN" w:bidi="hi-IN"/>
        </w:rPr>
      </w:pPr>
    </w:p>
    <w:p w:rsidR="00500A7D" w:rsidRDefault="00500A7D" w:rsidP="00500A7D">
      <w:pPr>
        <w:suppressAutoHyphens/>
        <w:spacing w:after="200" w:line="276" w:lineRule="auto"/>
        <w:contextualSpacing/>
        <w:rPr>
          <w:rFonts w:eastAsia="SimSun"/>
          <w:kern w:val="2"/>
          <w:sz w:val="24"/>
          <w:szCs w:val="24"/>
          <w:lang w:eastAsia="hi-IN" w:bidi="hi-IN"/>
        </w:rPr>
      </w:pPr>
    </w:p>
    <w:p w:rsidR="00500A7D" w:rsidRDefault="00500A7D" w:rsidP="00500A7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500A7D" w:rsidRDefault="00500A7D" w:rsidP="00500A7D">
      <w:pPr>
        <w:suppressAutoHyphens/>
        <w:spacing w:after="200" w:line="276" w:lineRule="auto"/>
        <w:contextualSpacing/>
        <w:rPr>
          <w:rFonts w:eastAsia="SimSun"/>
          <w:kern w:val="2"/>
          <w:sz w:val="24"/>
          <w:szCs w:val="24"/>
          <w:lang w:eastAsia="hi-IN" w:bidi="hi-IN"/>
        </w:rPr>
      </w:pPr>
    </w:p>
    <w:p w:rsidR="00500A7D" w:rsidRPr="00371907" w:rsidRDefault="00500A7D" w:rsidP="00500A7D">
      <w:pPr>
        <w:suppressAutoHyphens/>
        <w:spacing w:after="200" w:line="276" w:lineRule="auto"/>
        <w:contextualSpacing/>
        <w:rPr>
          <w:rFonts w:eastAsia="SimSun"/>
          <w:kern w:val="2"/>
          <w:sz w:val="24"/>
          <w:szCs w:val="24"/>
          <w:lang w:eastAsia="hi-IN" w:bidi="hi-IN"/>
        </w:rPr>
      </w:pPr>
    </w:p>
    <w:p w:rsidR="00500A7D" w:rsidRPr="00371907" w:rsidRDefault="00500A7D" w:rsidP="00500A7D">
      <w:pPr>
        <w:suppressAutoHyphens/>
        <w:spacing w:after="200" w:line="276" w:lineRule="auto"/>
        <w:contextualSpacing/>
        <w:rPr>
          <w:rFonts w:eastAsia="SimSun"/>
          <w:kern w:val="2"/>
          <w:sz w:val="24"/>
          <w:szCs w:val="24"/>
          <w:lang w:eastAsia="hi-IN" w:bidi="hi-IN"/>
        </w:rPr>
      </w:pPr>
    </w:p>
    <w:p w:rsidR="00500A7D" w:rsidRPr="00371907" w:rsidRDefault="00500A7D" w:rsidP="00500A7D">
      <w:pPr>
        <w:suppressAutoHyphens/>
        <w:spacing w:after="200" w:line="276" w:lineRule="auto"/>
        <w:contextualSpacing/>
        <w:jc w:val="center"/>
        <w:outlineLvl w:val="0"/>
        <w:rPr>
          <w:sz w:val="24"/>
          <w:szCs w:val="24"/>
        </w:rPr>
      </w:pPr>
      <w:r w:rsidRPr="00371907">
        <w:rPr>
          <w:sz w:val="24"/>
          <w:szCs w:val="24"/>
        </w:rPr>
        <w:t>Омск, 202</w:t>
      </w:r>
      <w:r w:rsidR="00875EE7">
        <w:rPr>
          <w:sz w:val="24"/>
          <w:szCs w:val="24"/>
        </w:rPr>
        <w:t>4</w:t>
      </w:r>
    </w:p>
    <w:bookmarkEnd w:id="1"/>
    <w:p w:rsidR="00DF1076" w:rsidRPr="006B3C23" w:rsidRDefault="007C277B" w:rsidP="00A360E7">
      <w:pPr>
        <w:widowControl/>
        <w:autoSpaceDE/>
        <w:autoSpaceDN/>
        <w:adjustRightInd/>
        <w:jc w:val="center"/>
        <w:rPr>
          <w:rFonts w:eastAsia="SimSun"/>
          <w:b/>
          <w:kern w:val="2"/>
          <w:sz w:val="24"/>
          <w:szCs w:val="24"/>
          <w:lang w:eastAsia="hi-IN" w:bidi="hi-IN"/>
        </w:rPr>
      </w:pPr>
      <w:r w:rsidRPr="006B3C23">
        <w:rPr>
          <w:sz w:val="24"/>
          <w:szCs w:val="24"/>
        </w:rPr>
        <w:br w:type="page"/>
      </w:r>
      <w:r w:rsidR="00DF1076" w:rsidRPr="006B3C23">
        <w:rPr>
          <w:rFonts w:eastAsia="SimSun"/>
          <w:b/>
          <w:kern w:val="2"/>
          <w:sz w:val="24"/>
          <w:szCs w:val="24"/>
          <w:lang w:eastAsia="hi-IN" w:bidi="hi-IN"/>
        </w:rPr>
        <w:lastRenderedPageBreak/>
        <w:t>СОДЕРЖАНИЕ</w:t>
      </w:r>
    </w:p>
    <w:p w:rsidR="00DF1076" w:rsidRPr="006B3C23" w:rsidRDefault="00DF1076" w:rsidP="00A360E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1</w:t>
            </w:r>
          </w:p>
        </w:tc>
        <w:tc>
          <w:tcPr>
            <w:tcW w:w="8080" w:type="dxa"/>
            <w:hideMark/>
          </w:tcPr>
          <w:p w:rsidR="005C20F0" w:rsidRPr="006B3C23" w:rsidRDefault="005C20F0" w:rsidP="00A360E7">
            <w:pPr>
              <w:jc w:val="both"/>
              <w:rPr>
                <w:sz w:val="24"/>
                <w:szCs w:val="24"/>
              </w:rPr>
            </w:pPr>
            <w:r w:rsidRPr="006B3C23">
              <w:rPr>
                <w:sz w:val="24"/>
                <w:szCs w:val="24"/>
              </w:rPr>
              <w:t>Наименован</w:t>
            </w:r>
            <w:r w:rsidR="004A68C9" w:rsidRPr="006B3C23">
              <w:rPr>
                <w:sz w:val="24"/>
                <w:szCs w:val="24"/>
              </w:rPr>
              <w:t>ие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2</w:t>
            </w:r>
          </w:p>
        </w:tc>
        <w:tc>
          <w:tcPr>
            <w:tcW w:w="8080" w:type="dxa"/>
            <w:hideMark/>
          </w:tcPr>
          <w:p w:rsidR="005C20F0" w:rsidRPr="006B3C23" w:rsidRDefault="005C20F0" w:rsidP="00A360E7">
            <w:pPr>
              <w:jc w:val="both"/>
              <w:rPr>
                <w:sz w:val="24"/>
                <w:szCs w:val="24"/>
              </w:rPr>
            </w:pPr>
            <w:r w:rsidRPr="006B3C2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3</w:t>
            </w:r>
          </w:p>
        </w:tc>
        <w:tc>
          <w:tcPr>
            <w:tcW w:w="8080" w:type="dxa"/>
            <w:hideMark/>
          </w:tcPr>
          <w:p w:rsidR="005C20F0" w:rsidRPr="006B3C23" w:rsidRDefault="005C20F0" w:rsidP="00A360E7">
            <w:pPr>
              <w:jc w:val="both"/>
              <w:rPr>
                <w:sz w:val="24"/>
                <w:szCs w:val="24"/>
              </w:rPr>
            </w:pPr>
            <w:r w:rsidRPr="006B3C23">
              <w:rPr>
                <w:sz w:val="24"/>
                <w:szCs w:val="24"/>
              </w:rPr>
              <w:t>Указание места дисциплины в структуре образовательной программы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4</w:t>
            </w:r>
          </w:p>
        </w:tc>
        <w:tc>
          <w:tcPr>
            <w:tcW w:w="8080" w:type="dxa"/>
            <w:hideMark/>
          </w:tcPr>
          <w:p w:rsidR="005C20F0" w:rsidRPr="006B3C23" w:rsidRDefault="005C20F0" w:rsidP="00A360E7">
            <w:pPr>
              <w:jc w:val="both"/>
              <w:rPr>
                <w:spacing w:val="4"/>
                <w:sz w:val="24"/>
                <w:szCs w:val="24"/>
              </w:rPr>
            </w:pPr>
            <w:r w:rsidRPr="006B3C2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5</w:t>
            </w:r>
          </w:p>
        </w:tc>
        <w:tc>
          <w:tcPr>
            <w:tcW w:w="8080" w:type="dxa"/>
            <w:hideMark/>
          </w:tcPr>
          <w:p w:rsidR="005C20F0" w:rsidRPr="006B3C23" w:rsidRDefault="005C20F0" w:rsidP="00A360E7">
            <w:pPr>
              <w:jc w:val="both"/>
              <w:rPr>
                <w:sz w:val="24"/>
                <w:szCs w:val="24"/>
              </w:rPr>
            </w:pPr>
            <w:r w:rsidRPr="006B3C2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C20F0" w:rsidP="00A360E7">
            <w:pPr>
              <w:jc w:val="center"/>
              <w:rPr>
                <w:sz w:val="24"/>
                <w:szCs w:val="24"/>
              </w:rPr>
            </w:pPr>
            <w:r w:rsidRPr="006B3C23">
              <w:rPr>
                <w:sz w:val="24"/>
                <w:szCs w:val="24"/>
              </w:rPr>
              <w:t>6</w:t>
            </w:r>
          </w:p>
        </w:tc>
        <w:tc>
          <w:tcPr>
            <w:tcW w:w="8080" w:type="dxa"/>
            <w:hideMark/>
          </w:tcPr>
          <w:p w:rsidR="005C20F0" w:rsidRPr="006B3C23" w:rsidRDefault="005C20F0" w:rsidP="00A360E7">
            <w:pPr>
              <w:jc w:val="both"/>
              <w:rPr>
                <w:sz w:val="24"/>
                <w:szCs w:val="24"/>
              </w:rPr>
            </w:pPr>
            <w:r w:rsidRPr="006B3C23">
              <w:rPr>
                <w:sz w:val="24"/>
                <w:szCs w:val="24"/>
              </w:rPr>
              <w:t xml:space="preserve">Перечень учебно-методического обеспечения </w:t>
            </w:r>
            <w:r w:rsidR="001A6533" w:rsidRPr="006B3C23">
              <w:rPr>
                <w:sz w:val="24"/>
                <w:szCs w:val="24"/>
              </w:rPr>
              <w:t xml:space="preserve">для </w:t>
            </w:r>
            <w:r w:rsidRPr="006B3C23">
              <w:rPr>
                <w:sz w:val="24"/>
                <w:szCs w:val="24"/>
              </w:rPr>
              <w:t>самостоятельной р</w:t>
            </w:r>
            <w:r w:rsidR="004A68C9" w:rsidRPr="006B3C23">
              <w:rPr>
                <w:sz w:val="24"/>
                <w:szCs w:val="24"/>
              </w:rPr>
              <w:t>аботы обучающихся по дисциплине</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7</w:t>
            </w:r>
          </w:p>
        </w:tc>
        <w:tc>
          <w:tcPr>
            <w:tcW w:w="8080" w:type="dxa"/>
            <w:hideMark/>
          </w:tcPr>
          <w:p w:rsidR="005C20F0" w:rsidRPr="006B3C23" w:rsidRDefault="005C20F0" w:rsidP="00A360E7">
            <w:pPr>
              <w:jc w:val="both"/>
              <w:rPr>
                <w:sz w:val="24"/>
                <w:szCs w:val="24"/>
              </w:rPr>
            </w:pPr>
            <w:r w:rsidRPr="006B3C23">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8</w:t>
            </w:r>
          </w:p>
        </w:tc>
        <w:tc>
          <w:tcPr>
            <w:tcW w:w="8080" w:type="dxa"/>
            <w:hideMark/>
          </w:tcPr>
          <w:p w:rsidR="005C20F0" w:rsidRPr="006B3C23" w:rsidRDefault="005C20F0" w:rsidP="00A360E7">
            <w:pPr>
              <w:jc w:val="both"/>
              <w:rPr>
                <w:sz w:val="24"/>
                <w:szCs w:val="24"/>
              </w:rPr>
            </w:pPr>
            <w:r w:rsidRPr="006B3C23">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9</w:t>
            </w:r>
          </w:p>
        </w:tc>
        <w:tc>
          <w:tcPr>
            <w:tcW w:w="8080" w:type="dxa"/>
            <w:hideMark/>
          </w:tcPr>
          <w:p w:rsidR="005C20F0" w:rsidRPr="006B3C23" w:rsidRDefault="005C20F0" w:rsidP="00A360E7">
            <w:pPr>
              <w:jc w:val="both"/>
              <w:rPr>
                <w:sz w:val="24"/>
                <w:szCs w:val="24"/>
              </w:rPr>
            </w:pPr>
            <w:r w:rsidRPr="006B3C23">
              <w:rPr>
                <w:sz w:val="24"/>
                <w:szCs w:val="24"/>
              </w:rPr>
              <w:t>Методические указания для обу</w:t>
            </w:r>
            <w:r w:rsidR="004A68C9" w:rsidRPr="006B3C23">
              <w:rPr>
                <w:sz w:val="24"/>
                <w:szCs w:val="24"/>
              </w:rPr>
              <w:t>чающихся по освоению дисциплины</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10</w:t>
            </w:r>
          </w:p>
        </w:tc>
        <w:tc>
          <w:tcPr>
            <w:tcW w:w="8080" w:type="dxa"/>
            <w:hideMark/>
          </w:tcPr>
          <w:p w:rsidR="005C20F0" w:rsidRPr="006B3C23" w:rsidRDefault="005C20F0" w:rsidP="00A360E7">
            <w:pPr>
              <w:jc w:val="both"/>
              <w:rPr>
                <w:sz w:val="24"/>
                <w:szCs w:val="24"/>
              </w:rPr>
            </w:pPr>
            <w:r w:rsidRPr="006B3C2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r w:rsidR="005C20F0" w:rsidRPr="006B3C23" w:rsidTr="00330957">
        <w:tc>
          <w:tcPr>
            <w:tcW w:w="562" w:type="dxa"/>
            <w:hideMark/>
          </w:tcPr>
          <w:p w:rsidR="005C20F0" w:rsidRPr="006B3C23" w:rsidRDefault="005458A0" w:rsidP="00A360E7">
            <w:pPr>
              <w:jc w:val="center"/>
              <w:rPr>
                <w:sz w:val="24"/>
                <w:szCs w:val="24"/>
              </w:rPr>
            </w:pPr>
            <w:r>
              <w:rPr>
                <w:sz w:val="24"/>
                <w:szCs w:val="24"/>
              </w:rPr>
              <w:t>11</w:t>
            </w:r>
          </w:p>
        </w:tc>
        <w:tc>
          <w:tcPr>
            <w:tcW w:w="8080" w:type="dxa"/>
            <w:hideMark/>
          </w:tcPr>
          <w:p w:rsidR="005C20F0" w:rsidRPr="006B3C23" w:rsidRDefault="005C20F0" w:rsidP="00A360E7">
            <w:pPr>
              <w:jc w:val="both"/>
              <w:rPr>
                <w:sz w:val="24"/>
                <w:szCs w:val="24"/>
              </w:rPr>
            </w:pPr>
            <w:r w:rsidRPr="006B3C23">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B3C23" w:rsidRDefault="005C20F0" w:rsidP="00A360E7">
            <w:pPr>
              <w:jc w:val="center"/>
              <w:rPr>
                <w:sz w:val="24"/>
                <w:szCs w:val="24"/>
              </w:rPr>
            </w:pPr>
          </w:p>
        </w:tc>
        <w:tc>
          <w:tcPr>
            <w:tcW w:w="703" w:type="dxa"/>
          </w:tcPr>
          <w:p w:rsidR="005C20F0" w:rsidRPr="006B3C23" w:rsidRDefault="005C20F0" w:rsidP="00A360E7">
            <w:pPr>
              <w:jc w:val="center"/>
              <w:rPr>
                <w:sz w:val="24"/>
                <w:szCs w:val="24"/>
              </w:rPr>
            </w:pPr>
          </w:p>
        </w:tc>
      </w:tr>
    </w:tbl>
    <w:p w:rsidR="001A6533" w:rsidRPr="006B3C23" w:rsidRDefault="001A6533" w:rsidP="00A360E7">
      <w:pPr>
        <w:rPr>
          <w:b/>
          <w:sz w:val="24"/>
          <w:szCs w:val="24"/>
        </w:rPr>
      </w:pPr>
    </w:p>
    <w:p w:rsidR="000911D1" w:rsidRPr="000A20C0" w:rsidRDefault="00DF1076" w:rsidP="000A20C0">
      <w:pPr>
        <w:rPr>
          <w:spacing w:val="-3"/>
          <w:sz w:val="28"/>
          <w:szCs w:val="28"/>
          <w:lang w:eastAsia="en-US"/>
        </w:rPr>
      </w:pPr>
      <w:r w:rsidRPr="006B3C23">
        <w:rPr>
          <w:b/>
          <w:sz w:val="24"/>
          <w:szCs w:val="24"/>
        </w:rPr>
        <w:br w:type="page"/>
      </w:r>
      <w:r w:rsidR="000911D1" w:rsidRPr="000A20C0">
        <w:rPr>
          <w:spacing w:val="-3"/>
          <w:sz w:val="28"/>
          <w:szCs w:val="28"/>
          <w:lang w:eastAsia="en-US"/>
        </w:rPr>
        <w:lastRenderedPageBreak/>
        <w:t>Составитель:</w:t>
      </w:r>
    </w:p>
    <w:p w:rsidR="000911D1" w:rsidRPr="000A20C0" w:rsidRDefault="000911D1" w:rsidP="000A20C0">
      <w:pPr>
        <w:widowControl/>
        <w:autoSpaceDE/>
        <w:autoSpaceDN/>
        <w:adjustRightInd/>
        <w:jc w:val="both"/>
        <w:rPr>
          <w:spacing w:val="-3"/>
          <w:sz w:val="28"/>
          <w:szCs w:val="28"/>
          <w:lang w:eastAsia="en-US"/>
        </w:rPr>
      </w:pPr>
    </w:p>
    <w:p w:rsidR="000911D1" w:rsidRPr="000A20C0" w:rsidRDefault="000911D1" w:rsidP="000A20C0">
      <w:pPr>
        <w:widowControl/>
        <w:autoSpaceDE/>
        <w:autoSpaceDN/>
        <w:adjustRightInd/>
        <w:jc w:val="both"/>
        <w:rPr>
          <w:spacing w:val="-3"/>
          <w:sz w:val="28"/>
          <w:szCs w:val="28"/>
          <w:lang w:eastAsia="en-US"/>
        </w:rPr>
      </w:pPr>
      <w:r w:rsidRPr="000A20C0">
        <w:rPr>
          <w:spacing w:val="-3"/>
          <w:sz w:val="28"/>
          <w:szCs w:val="28"/>
          <w:lang w:eastAsia="en-US"/>
        </w:rPr>
        <w:t>к.</w:t>
      </w:r>
      <w:r w:rsidR="00E81007" w:rsidRPr="000A20C0">
        <w:rPr>
          <w:spacing w:val="-3"/>
          <w:sz w:val="28"/>
          <w:szCs w:val="28"/>
          <w:lang w:eastAsia="en-US"/>
        </w:rPr>
        <w:t>э</w:t>
      </w:r>
      <w:r w:rsidRPr="000A20C0">
        <w:rPr>
          <w:spacing w:val="-3"/>
          <w:sz w:val="28"/>
          <w:szCs w:val="28"/>
          <w:lang w:eastAsia="en-US"/>
        </w:rPr>
        <w:t>.н., доцент _________________ /</w:t>
      </w:r>
      <w:r w:rsidR="00880E39" w:rsidRPr="000A20C0">
        <w:rPr>
          <w:spacing w:val="-3"/>
          <w:sz w:val="28"/>
          <w:szCs w:val="28"/>
          <w:lang w:eastAsia="en-US"/>
        </w:rPr>
        <w:t>Н.Е. Алексеев</w:t>
      </w:r>
      <w:r w:rsidR="00E81007" w:rsidRPr="000A20C0">
        <w:rPr>
          <w:spacing w:val="-3"/>
          <w:sz w:val="28"/>
          <w:szCs w:val="28"/>
          <w:lang w:eastAsia="en-US"/>
        </w:rPr>
        <w:t xml:space="preserve"> </w:t>
      </w:r>
      <w:r w:rsidRPr="000A20C0">
        <w:rPr>
          <w:spacing w:val="-3"/>
          <w:sz w:val="28"/>
          <w:szCs w:val="28"/>
          <w:lang w:eastAsia="en-US"/>
        </w:rPr>
        <w:t>/</w:t>
      </w:r>
    </w:p>
    <w:p w:rsidR="000911D1" w:rsidRPr="000A20C0" w:rsidRDefault="000911D1" w:rsidP="000A20C0">
      <w:pPr>
        <w:widowControl/>
        <w:autoSpaceDE/>
        <w:autoSpaceDN/>
        <w:adjustRightInd/>
        <w:jc w:val="both"/>
        <w:rPr>
          <w:spacing w:val="-3"/>
          <w:sz w:val="28"/>
          <w:szCs w:val="28"/>
          <w:lang w:eastAsia="en-US"/>
        </w:rPr>
      </w:pPr>
    </w:p>
    <w:p w:rsidR="000A20C0" w:rsidRPr="000A20C0" w:rsidRDefault="000911D1" w:rsidP="000A20C0">
      <w:pPr>
        <w:tabs>
          <w:tab w:val="left" w:pos="0"/>
        </w:tabs>
        <w:rPr>
          <w:sz w:val="28"/>
          <w:szCs w:val="28"/>
        </w:rPr>
      </w:pPr>
      <w:r w:rsidRPr="000A20C0">
        <w:rPr>
          <w:spacing w:val="-3"/>
          <w:sz w:val="28"/>
          <w:szCs w:val="28"/>
          <w:lang w:eastAsia="en-US"/>
        </w:rPr>
        <w:t xml:space="preserve">Рабочая программа дисциплины одобрена на заседании </w:t>
      </w:r>
      <w:r w:rsidR="00D44188" w:rsidRPr="000A20C0">
        <w:rPr>
          <w:spacing w:val="-3"/>
          <w:sz w:val="28"/>
          <w:szCs w:val="28"/>
          <w:lang w:eastAsia="en-US"/>
        </w:rPr>
        <w:t xml:space="preserve">кафедры </w:t>
      </w:r>
      <w:r w:rsidR="000A20C0" w:rsidRPr="000A20C0">
        <w:rPr>
          <w:sz w:val="28"/>
          <w:szCs w:val="28"/>
        </w:rPr>
        <w:t xml:space="preserve">экономики и управления </w:t>
      </w:r>
      <w:r w:rsidR="00875EE7">
        <w:rPr>
          <w:sz w:val="28"/>
          <w:szCs w:val="28"/>
        </w:rPr>
        <w:t>персоналом</w:t>
      </w:r>
    </w:p>
    <w:p w:rsidR="000A20C0" w:rsidRPr="000A20C0" w:rsidRDefault="00500A7D" w:rsidP="000A20C0">
      <w:pPr>
        <w:tabs>
          <w:tab w:val="left" w:pos="0"/>
          <w:tab w:val="left" w:pos="5446"/>
          <w:tab w:val="left" w:pos="6396"/>
          <w:tab w:val="left" w:pos="7535"/>
        </w:tabs>
        <w:rPr>
          <w:sz w:val="28"/>
          <w:szCs w:val="28"/>
        </w:rPr>
      </w:pPr>
      <w:bookmarkStart w:id="2" w:name="_Hlk132615149"/>
      <w:r w:rsidRPr="00371907">
        <w:rPr>
          <w:sz w:val="24"/>
          <w:szCs w:val="24"/>
        </w:rPr>
        <w:t>Протокол от 2</w:t>
      </w:r>
      <w:r w:rsidR="00875EE7">
        <w:rPr>
          <w:sz w:val="24"/>
          <w:szCs w:val="24"/>
        </w:rPr>
        <w:t>2</w:t>
      </w:r>
      <w:r w:rsidRPr="00371907">
        <w:rPr>
          <w:sz w:val="24"/>
          <w:szCs w:val="24"/>
        </w:rPr>
        <w:t>.03.202</w:t>
      </w:r>
      <w:r w:rsidR="00875EE7">
        <w:rPr>
          <w:sz w:val="24"/>
          <w:szCs w:val="24"/>
        </w:rPr>
        <w:t>4</w:t>
      </w:r>
      <w:r w:rsidRPr="00371907">
        <w:rPr>
          <w:sz w:val="24"/>
          <w:szCs w:val="24"/>
        </w:rPr>
        <w:t xml:space="preserve"> г. № 8</w:t>
      </w:r>
      <w:bookmarkEnd w:id="2"/>
      <w:r w:rsidR="000A20C0" w:rsidRPr="000A20C0">
        <w:rPr>
          <w:sz w:val="28"/>
          <w:szCs w:val="28"/>
        </w:rPr>
        <w:tab/>
      </w:r>
      <w:r w:rsidR="000A20C0" w:rsidRPr="000A20C0">
        <w:rPr>
          <w:sz w:val="28"/>
          <w:szCs w:val="28"/>
        </w:rPr>
        <w:tab/>
      </w:r>
      <w:r w:rsidR="000A20C0" w:rsidRPr="000A20C0">
        <w:rPr>
          <w:sz w:val="28"/>
          <w:szCs w:val="28"/>
        </w:rPr>
        <w:tab/>
      </w:r>
      <w:r w:rsidR="000A20C0" w:rsidRPr="000A20C0">
        <w:rPr>
          <w:sz w:val="28"/>
          <w:szCs w:val="28"/>
        </w:rPr>
        <w:tab/>
      </w:r>
    </w:p>
    <w:p w:rsidR="000A20C0" w:rsidRDefault="000A20C0" w:rsidP="000A20C0">
      <w:pPr>
        <w:tabs>
          <w:tab w:val="left" w:pos="0"/>
        </w:tabs>
        <w:rPr>
          <w:sz w:val="28"/>
          <w:szCs w:val="28"/>
        </w:rPr>
      </w:pPr>
    </w:p>
    <w:p w:rsidR="00500A7D" w:rsidRPr="00536387" w:rsidRDefault="000A20C0" w:rsidP="00500A7D">
      <w:pPr>
        <w:rPr>
          <w:sz w:val="24"/>
          <w:szCs w:val="24"/>
        </w:rPr>
      </w:pPr>
      <w:r w:rsidRPr="000A20C0">
        <w:rPr>
          <w:sz w:val="28"/>
          <w:szCs w:val="28"/>
        </w:rPr>
        <w:t xml:space="preserve">Зав. кафедрой,  </w:t>
      </w:r>
      <w:r w:rsidR="00875EE7">
        <w:rPr>
          <w:sz w:val="28"/>
          <w:szCs w:val="28"/>
        </w:rPr>
        <w:t>д.п.н., профессор</w:t>
      </w:r>
      <w:r w:rsidRPr="000A20C0">
        <w:rPr>
          <w:sz w:val="28"/>
          <w:szCs w:val="28"/>
        </w:rPr>
        <w:t xml:space="preserve">                               </w:t>
      </w:r>
      <w:r w:rsidR="00500A7D" w:rsidRPr="00536387">
        <w:rPr>
          <w:sz w:val="24"/>
          <w:szCs w:val="24"/>
        </w:rPr>
        <w:t xml:space="preserve">/О.В </w:t>
      </w:r>
      <w:r w:rsidR="00875EE7">
        <w:rPr>
          <w:sz w:val="24"/>
          <w:szCs w:val="24"/>
        </w:rPr>
        <w:t>Волох</w:t>
      </w:r>
      <w:r w:rsidR="00500A7D" w:rsidRPr="00536387">
        <w:rPr>
          <w:sz w:val="24"/>
          <w:szCs w:val="24"/>
        </w:rPr>
        <w:t>/</w:t>
      </w:r>
    </w:p>
    <w:p w:rsidR="000A20C0" w:rsidRPr="000A20C0" w:rsidRDefault="000A20C0" w:rsidP="000A20C0">
      <w:pPr>
        <w:tabs>
          <w:tab w:val="left" w:pos="0"/>
        </w:tabs>
        <w:rPr>
          <w:sz w:val="28"/>
          <w:szCs w:val="28"/>
        </w:rPr>
      </w:pPr>
    </w:p>
    <w:p w:rsidR="002933E5" w:rsidRPr="000A20C0" w:rsidRDefault="000911D1" w:rsidP="000A20C0">
      <w:pPr>
        <w:widowControl/>
        <w:autoSpaceDE/>
        <w:autoSpaceDN/>
        <w:adjustRightInd/>
        <w:jc w:val="both"/>
        <w:rPr>
          <w:spacing w:val="-3"/>
          <w:sz w:val="24"/>
          <w:szCs w:val="24"/>
          <w:lang w:eastAsia="en-US"/>
        </w:rPr>
      </w:pPr>
      <w:r w:rsidRPr="000A20C0">
        <w:rPr>
          <w:spacing w:val="-3"/>
          <w:sz w:val="28"/>
          <w:szCs w:val="28"/>
          <w:lang w:eastAsia="en-US"/>
        </w:rPr>
        <w:br w:type="page"/>
      </w:r>
      <w:r w:rsidR="002933E5" w:rsidRPr="000A20C0">
        <w:rPr>
          <w:b/>
          <w:i/>
          <w:spacing w:val="-3"/>
          <w:sz w:val="24"/>
          <w:szCs w:val="24"/>
          <w:lang w:eastAsia="en-US"/>
        </w:rPr>
        <w:lastRenderedPageBreak/>
        <w:t xml:space="preserve">Рабочая программа дисциплины составлена </w:t>
      </w:r>
      <w:r w:rsidR="002933E5" w:rsidRPr="000A20C0">
        <w:rPr>
          <w:b/>
          <w:i/>
          <w:sz w:val="24"/>
          <w:szCs w:val="24"/>
          <w:lang w:eastAsia="en-US"/>
        </w:rPr>
        <w:t>в соответствии с:</w:t>
      </w:r>
    </w:p>
    <w:p w:rsidR="002933E5" w:rsidRPr="000A20C0" w:rsidRDefault="002933E5" w:rsidP="00A360E7">
      <w:pPr>
        <w:widowControl/>
        <w:autoSpaceDE/>
        <w:autoSpaceDN/>
        <w:adjustRightInd/>
        <w:ind w:firstLine="709"/>
        <w:jc w:val="both"/>
        <w:rPr>
          <w:sz w:val="24"/>
          <w:szCs w:val="24"/>
          <w:lang w:eastAsia="en-US"/>
        </w:rPr>
      </w:pPr>
      <w:r w:rsidRPr="000A20C0">
        <w:rPr>
          <w:sz w:val="24"/>
          <w:szCs w:val="24"/>
          <w:lang w:eastAsia="en-US"/>
        </w:rPr>
        <w:t>- Федеральным законом Российской Федерации от 29.12.2012 № 273-ФЗ «Об образовании в Российской Федерации»;</w:t>
      </w:r>
    </w:p>
    <w:p w:rsidR="005C20F0" w:rsidRPr="000A20C0" w:rsidRDefault="005C20F0" w:rsidP="00A360E7">
      <w:pPr>
        <w:ind w:firstLine="709"/>
        <w:jc w:val="both"/>
        <w:rPr>
          <w:sz w:val="24"/>
          <w:szCs w:val="24"/>
        </w:rPr>
      </w:pPr>
      <w:r w:rsidRPr="000A20C0">
        <w:rPr>
          <w:sz w:val="24"/>
          <w:szCs w:val="24"/>
        </w:rPr>
        <w:t xml:space="preserve">- Федеральным государственным образовательным стандартом высшего образования </w:t>
      </w:r>
      <w:r w:rsidR="004A68C9" w:rsidRPr="000A20C0">
        <w:rPr>
          <w:sz w:val="24"/>
          <w:szCs w:val="24"/>
        </w:rPr>
        <w:t xml:space="preserve">по направлению подготовки </w:t>
      </w:r>
      <w:r w:rsidR="000B40A9" w:rsidRPr="000A20C0">
        <w:rPr>
          <w:sz w:val="24"/>
          <w:szCs w:val="24"/>
        </w:rPr>
        <w:t>38.03.01</w:t>
      </w:r>
      <w:r w:rsidR="004A68C9" w:rsidRPr="000A20C0">
        <w:rPr>
          <w:sz w:val="24"/>
          <w:szCs w:val="24"/>
        </w:rPr>
        <w:t xml:space="preserve"> </w:t>
      </w:r>
      <w:r w:rsidR="000B40A9" w:rsidRPr="000A20C0">
        <w:rPr>
          <w:sz w:val="24"/>
          <w:szCs w:val="24"/>
        </w:rPr>
        <w:t>Экономика</w:t>
      </w:r>
      <w:r w:rsidR="004A68C9" w:rsidRPr="000A20C0">
        <w:rPr>
          <w:sz w:val="24"/>
          <w:szCs w:val="24"/>
        </w:rPr>
        <w:t xml:space="preserve"> (уровень бакалавриата)</w:t>
      </w:r>
      <w:r w:rsidRPr="000A20C0">
        <w:rPr>
          <w:sz w:val="24"/>
          <w:szCs w:val="24"/>
        </w:rPr>
        <w:t xml:space="preserve">, утвержденного </w:t>
      </w:r>
      <w:r w:rsidR="004A68C9" w:rsidRPr="000A20C0">
        <w:rPr>
          <w:sz w:val="24"/>
          <w:szCs w:val="24"/>
        </w:rPr>
        <w:t>П</w:t>
      </w:r>
      <w:r w:rsidRPr="000A20C0">
        <w:rPr>
          <w:sz w:val="24"/>
          <w:szCs w:val="24"/>
        </w:rPr>
        <w:t xml:space="preserve">риказом Минобрнауки России </w:t>
      </w:r>
      <w:r w:rsidR="004A68C9" w:rsidRPr="000A20C0">
        <w:rPr>
          <w:sz w:val="24"/>
          <w:szCs w:val="24"/>
        </w:rPr>
        <w:t xml:space="preserve">от </w:t>
      </w:r>
      <w:r w:rsidR="000B40A9" w:rsidRPr="000A20C0">
        <w:rPr>
          <w:sz w:val="24"/>
          <w:szCs w:val="24"/>
        </w:rPr>
        <w:t xml:space="preserve">12.11.2015 № 1327 </w:t>
      </w:r>
      <w:r w:rsidRPr="000A20C0">
        <w:rPr>
          <w:sz w:val="24"/>
          <w:szCs w:val="24"/>
        </w:rPr>
        <w:t xml:space="preserve">(зарегистрирован в </w:t>
      </w:r>
      <w:r w:rsidR="004A68C9" w:rsidRPr="000A20C0">
        <w:rPr>
          <w:sz w:val="24"/>
          <w:szCs w:val="24"/>
        </w:rPr>
        <w:t xml:space="preserve">Минюсте России </w:t>
      </w:r>
      <w:r w:rsidR="000B40A9" w:rsidRPr="000A20C0">
        <w:rPr>
          <w:sz w:val="24"/>
          <w:szCs w:val="24"/>
        </w:rPr>
        <w:t>30.11.2015 N 39906</w:t>
      </w:r>
      <w:r w:rsidRPr="000A20C0">
        <w:rPr>
          <w:sz w:val="24"/>
          <w:szCs w:val="24"/>
        </w:rPr>
        <w:t>) (далее - ФГОС ВО, Федеральный государственный образовательный стандарт высшего образования);</w:t>
      </w:r>
      <w:r w:rsidR="000B40A9" w:rsidRPr="000A20C0">
        <w:rPr>
          <w:sz w:val="24"/>
          <w:szCs w:val="24"/>
        </w:rPr>
        <w:t xml:space="preserve"> </w:t>
      </w:r>
    </w:p>
    <w:p w:rsidR="000A20C0" w:rsidRPr="000A20C0" w:rsidRDefault="000A20C0" w:rsidP="000A20C0">
      <w:pPr>
        <w:jc w:val="both"/>
        <w:rPr>
          <w:sz w:val="24"/>
          <w:szCs w:val="24"/>
        </w:rPr>
      </w:pPr>
      <w:r w:rsidRPr="000A20C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Рабочая программа дисциплины составлена в соответствии с локальными нормативными актами ЧУ ОО ВО «</w:t>
      </w:r>
      <w:r w:rsidRPr="000A20C0">
        <w:rPr>
          <w:b/>
          <w:sz w:val="24"/>
          <w:szCs w:val="24"/>
          <w:lang w:eastAsia="en-US"/>
        </w:rPr>
        <w:t>Омская гуманитарная академия</w:t>
      </w:r>
      <w:r w:rsidRPr="000A20C0">
        <w:rPr>
          <w:sz w:val="24"/>
          <w:szCs w:val="24"/>
          <w:lang w:eastAsia="en-US"/>
        </w:rPr>
        <w:t>» (</w:t>
      </w:r>
      <w:r w:rsidRPr="000A20C0">
        <w:rPr>
          <w:i/>
          <w:sz w:val="24"/>
          <w:szCs w:val="24"/>
          <w:lang w:eastAsia="en-US"/>
        </w:rPr>
        <w:t>далее – Академия; ОмГА</w:t>
      </w:r>
      <w:r w:rsidRPr="000A20C0">
        <w:rPr>
          <w:sz w:val="24"/>
          <w:szCs w:val="24"/>
          <w:lang w:eastAsia="en-US"/>
        </w:rPr>
        <w:t>):</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A20C0" w:rsidRPr="000A20C0" w:rsidRDefault="000A20C0" w:rsidP="000A20C0">
      <w:pPr>
        <w:widowControl/>
        <w:autoSpaceDE/>
        <w:autoSpaceDN/>
        <w:adjustRightInd/>
        <w:ind w:firstLine="709"/>
        <w:jc w:val="both"/>
        <w:rPr>
          <w:sz w:val="24"/>
          <w:szCs w:val="24"/>
          <w:lang w:eastAsia="en-US"/>
        </w:rPr>
      </w:pPr>
      <w:r w:rsidRPr="000A20C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4683" w:rsidRPr="00B37380" w:rsidRDefault="00E42AED" w:rsidP="000A20C0">
      <w:pPr>
        <w:widowControl/>
        <w:tabs>
          <w:tab w:val="left" w:pos="318"/>
        </w:tabs>
        <w:autoSpaceDE/>
        <w:adjustRightInd/>
        <w:ind w:firstLine="709"/>
        <w:jc w:val="both"/>
        <w:rPr>
          <w:rFonts w:eastAsia="Calibri"/>
          <w:i/>
          <w:sz w:val="24"/>
          <w:szCs w:val="24"/>
          <w:lang w:eastAsia="en-US"/>
        </w:rPr>
      </w:pPr>
      <w:r w:rsidRPr="006B3C2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6B3C23">
        <w:rPr>
          <w:b/>
          <w:sz w:val="24"/>
          <w:szCs w:val="24"/>
        </w:rPr>
        <w:t>38.03.01 Экономика</w:t>
      </w:r>
      <w:r w:rsidR="000B40A9" w:rsidRPr="006B3C23">
        <w:rPr>
          <w:sz w:val="24"/>
          <w:szCs w:val="24"/>
        </w:rPr>
        <w:t xml:space="preserve"> </w:t>
      </w:r>
      <w:r w:rsidRPr="006B3C23">
        <w:rPr>
          <w:sz w:val="24"/>
          <w:szCs w:val="24"/>
        </w:rPr>
        <w:t xml:space="preserve">(уровень бакалавриата), направленность (профиль) </w:t>
      </w:r>
      <w:r w:rsidR="00A76E53" w:rsidRPr="006B3C23">
        <w:rPr>
          <w:sz w:val="24"/>
          <w:szCs w:val="24"/>
        </w:rPr>
        <w:t xml:space="preserve">программы </w:t>
      </w:r>
      <w:r w:rsidR="000B40A9" w:rsidRPr="006B3C23">
        <w:rPr>
          <w:sz w:val="24"/>
          <w:szCs w:val="24"/>
        </w:rPr>
        <w:t>«Бухгалтерский учет, анализ и аудит»</w:t>
      </w:r>
      <w:r w:rsidRPr="006B3C23">
        <w:rPr>
          <w:sz w:val="24"/>
          <w:szCs w:val="24"/>
        </w:rPr>
        <w:t xml:space="preserve">; </w:t>
      </w:r>
      <w:r w:rsidR="00B17595">
        <w:rPr>
          <w:sz w:val="24"/>
          <w:szCs w:val="24"/>
        </w:rPr>
        <w:t xml:space="preserve">форма обучения – заочная на </w:t>
      </w:r>
      <w:r w:rsidR="00500A7D" w:rsidRPr="00371907">
        <w:rPr>
          <w:sz w:val="24"/>
          <w:szCs w:val="24"/>
        </w:rPr>
        <w:t>202</w:t>
      </w:r>
      <w:r w:rsidR="00875EE7">
        <w:rPr>
          <w:sz w:val="24"/>
          <w:szCs w:val="24"/>
        </w:rPr>
        <w:t>4</w:t>
      </w:r>
      <w:r w:rsidR="00500A7D" w:rsidRPr="00371907">
        <w:rPr>
          <w:sz w:val="24"/>
          <w:szCs w:val="24"/>
        </w:rPr>
        <w:t>/202</w:t>
      </w:r>
      <w:r w:rsidR="00875EE7">
        <w:rPr>
          <w:sz w:val="24"/>
          <w:szCs w:val="24"/>
        </w:rPr>
        <w:t>5</w:t>
      </w:r>
      <w:r w:rsidR="00500A7D" w:rsidRPr="00371907">
        <w:rPr>
          <w:sz w:val="24"/>
          <w:szCs w:val="24"/>
        </w:rPr>
        <w:t xml:space="preserve"> учебный год, утвержденным приказом ректора от </w:t>
      </w:r>
      <w:r w:rsidR="00875EE7" w:rsidRPr="008D4506">
        <w:rPr>
          <w:color w:val="000000"/>
          <w:sz w:val="22"/>
          <w:szCs w:val="22"/>
        </w:rPr>
        <w:t>25.03.2024 №34.</w:t>
      </w:r>
    </w:p>
    <w:p w:rsidR="00A76E53" w:rsidRPr="006B3C23" w:rsidRDefault="00A76E53" w:rsidP="008301CB">
      <w:pPr>
        <w:snapToGrid w:val="0"/>
        <w:ind w:firstLine="709"/>
        <w:jc w:val="both"/>
        <w:rPr>
          <w:sz w:val="24"/>
          <w:szCs w:val="24"/>
        </w:rPr>
      </w:pPr>
      <w:r w:rsidRPr="006B3C2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B344E" w:rsidRPr="006B3C23">
        <w:rPr>
          <w:sz w:val="24"/>
          <w:szCs w:val="24"/>
        </w:rPr>
        <w:t>Б1.В.ДВ.05</w:t>
      </w:r>
      <w:r w:rsidR="0096435A" w:rsidRPr="006B3C23">
        <w:rPr>
          <w:sz w:val="24"/>
          <w:szCs w:val="24"/>
        </w:rPr>
        <w:t>.01</w:t>
      </w:r>
      <w:r w:rsidR="0096435A" w:rsidRPr="006B3C23">
        <w:rPr>
          <w:b/>
          <w:sz w:val="24"/>
          <w:szCs w:val="24"/>
        </w:rPr>
        <w:t xml:space="preserve"> </w:t>
      </w:r>
      <w:r w:rsidR="009F4070" w:rsidRPr="006B3C23">
        <w:rPr>
          <w:b/>
          <w:sz w:val="24"/>
          <w:szCs w:val="24"/>
        </w:rPr>
        <w:t>«</w:t>
      </w:r>
      <w:r w:rsidR="00AB344E" w:rsidRPr="006B3C23">
        <w:rPr>
          <w:b/>
          <w:sz w:val="24"/>
          <w:szCs w:val="24"/>
        </w:rPr>
        <w:t>Рынок ценных бумаг</w:t>
      </w:r>
      <w:r w:rsidR="000B40A9" w:rsidRPr="006B3C23">
        <w:rPr>
          <w:b/>
          <w:sz w:val="24"/>
          <w:szCs w:val="24"/>
        </w:rPr>
        <w:t>» в</w:t>
      </w:r>
      <w:r w:rsidRPr="006B3C23">
        <w:rPr>
          <w:b/>
          <w:sz w:val="24"/>
          <w:szCs w:val="24"/>
        </w:rPr>
        <w:t xml:space="preserve"> тече</w:t>
      </w:r>
      <w:r w:rsidR="00B17595">
        <w:rPr>
          <w:b/>
          <w:sz w:val="24"/>
          <w:szCs w:val="24"/>
        </w:rPr>
        <w:t>ние 20</w:t>
      </w:r>
      <w:r w:rsidR="000A20C0">
        <w:rPr>
          <w:b/>
          <w:sz w:val="24"/>
          <w:szCs w:val="24"/>
        </w:rPr>
        <w:t>2</w:t>
      </w:r>
      <w:r w:rsidR="00875EE7">
        <w:rPr>
          <w:b/>
          <w:sz w:val="24"/>
          <w:szCs w:val="24"/>
        </w:rPr>
        <w:t>4</w:t>
      </w:r>
      <w:r w:rsidRPr="006B3C23">
        <w:rPr>
          <w:b/>
          <w:sz w:val="24"/>
          <w:szCs w:val="24"/>
        </w:rPr>
        <w:t>/2</w:t>
      </w:r>
      <w:r w:rsidR="00B17595">
        <w:rPr>
          <w:b/>
          <w:sz w:val="24"/>
          <w:szCs w:val="24"/>
        </w:rPr>
        <w:t>0</w:t>
      </w:r>
      <w:r w:rsidR="000A20C0">
        <w:rPr>
          <w:b/>
          <w:sz w:val="24"/>
          <w:szCs w:val="24"/>
        </w:rPr>
        <w:t>2</w:t>
      </w:r>
      <w:r w:rsidR="00875EE7">
        <w:rPr>
          <w:b/>
          <w:sz w:val="24"/>
          <w:szCs w:val="24"/>
        </w:rPr>
        <w:t>5</w:t>
      </w:r>
      <w:r w:rsidRPr="006B3C23">
        <w:rPr>
          <w:b/>
          <w:sz w:val="24"/>
          <w:szCs w:val="24"/>
        </w:rPr>
        <w:t xml:space="preserve"> учебного года:</w:t>
      </w:r>
    </w:p>
    <w:p w:rsidR="00A76E53" w:rsidRPr="006B3C23" w:rsidRDefault="00A76E53" w:rsidP="008301CB">
      <w:pPr>
        <w:ind w:firstLine="709"/>
        <w:jc w:val="both"/>
        <w:rPr>
          <w:sz w:val="24"/>
          <w:szCs w:val="24"/>
        </w:rPr>
      </w:pPr>
      <w:r w:rsidRPr="006B3C2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B3C23">
        <w:rPr>
          <w:sz w:val="24"/>
          <w:szCs w:val="24"/>
        </w:rPr>
        <w:lastRenderedPageBreak/>
        <w:t xml:space="preserve">направлению подготовки </w:t>
      </w:r>
      <w:r w:rsidR="000B40A9" w:rsidRPr="006B3C23">
        <w:rPr>
          <w:b/>
          <w:sz w:val="24"/>
          <w:szCs w:val="24"/>
        </w:rPr>
        <w:t>38.03.01 Экономика</w:t>
      </w:r>
      <w:r w:rsidR="000B40A9" w:rsidRPr="006B3C23">
        <w:rPr>
          <w:sz w:val="24"/>
          <w:szCs w:val="24"/>
        </w:rPr>
        <w:t xml:space="preserve"> </w:t>
      </w:r>
      <w:r w:rsidR="009F4070" w:rsidRPr="006B3C23">
        <w:rPr>
          <w:sz w:val="24"/>
          <w:szCs w:val="24"/>
        </w:rPr>
        <w:t xml:space="preserve">(уровень бакалавриата), направленность (профиль) программы </w:t>
      </w:r>
      <w:r w:rsidR="000B40A9" w:rsidRPr="006B3C23">
        <w:rPr>
          <w:b/>
          <w:sz w:val="24"/>
          <w:szCs w:val="24"/>
        </w:rPr>
        <w:t>«Бухгалтерский учет, анализ и аудит»</w:t>
      </w:r>
      <w:r w:rsidRPr="006B3C23">
        <w:rPr>
          <w:sz w:val="24"/>
          <w:szCs w:val="24"/>
        </w:rPr>
        <w:t xml:space="preserve">; вид учебной деятельности – программа академического бакалавриата; </w:t>
      </w:r>
      <w:r w:rsidR="005458A0" w:rsidRPr="00793E1B">
        <w:rPr>
          <w:color w:val="000000"/>
          <w:sz w:val="24"/>
          <w:szCs w:val="24"/>
        </w:rPr>
        <w:t xml:space="preserve">виды профессиональной деятельности: </w:t>
      </w:r>
      <w:r w:rsidR="005458A0" w:rsidRPr="00E81007">
        <w:rPr>
          <w:color w:val="000000"/>
          <w:sz w:val="24"/>
          <w:szCs w:val="24"/>
        </w:rPr>
        <w:t>расчетно-экономическая</w:t>
      </w:r>
      <w:r w:rsidR="005458A0">
        <w:rPr>
          <w:color w:val="000000"/>
          <w:sz w:val="24"/>
          <w:szCs w:val="24"/>
        </w:rPr>
        <w:t>,</w:t>
      </w:r>
      <w:r w:rsidR="005458A0" w:rsidRPr="00E81007">
        <w:rPr>
          <w:color w:val="000000"/>
          <w:sz w:val="24"/>
          <w:szCs w:val="24"/>
        </w:rPr>
        <w:t xml:space="preserve"> аналитическая, научно-исследовательская</w:t>
      </w:r>
      <w:r w:rsidR="005458A0">
        <w:rPr>
          <w:color w:val="000000"/>
          <w:sz w:val="24"/>
          <w:szCs w:val="24"/>
        </w:rPr>
        <w:t xml:space="preserve"> (основной),</w:t>
      </w:r>
      <w:r w:rsidR="005458A0" w:rsidRPr="00E81007">
        <w:rPr>
          <w:color w:val="000000"/>
          <w:sz w:val="24"/>
          <w:szCs w:val="24"/>
        </w:rPr>
        <w:t xml:space="preserve"> педагогическая</w:t>
      </w:r>
      <w:r w:rsidR="005458A0">
        <w:rPr>
          <w:color w:val="000000"/>
          <w:sz w:val="24"/>
          <w:szCs w:val="24"/>
        </w:rPr>
        <w:t>,</w:t>
      </w:r>
      <w:r w:rsidR="005458A0" w:rsidRPr="00E81007">
        <w:rPr>
          <w:color w:val="000000"/>
          <w:sz w:val="24"/>
          <w:szCs w:val="24"/>
        </w:rPr>
        <w:t xml:space="preserve"> учетная</w:t>
      </w:r>
      <w:r w:rsidR="005458A0">
        <w:rPr>
          <w:color w:val="000000"/>
          <w:sz w:val="24"/>
          <w:szCs w:val="24"/>
        </w:rPr>
        <w:t>,</w:t>
      </w:r>
      <w:r w:rsidR="005458A0" w:rsidRPr="00E81007">
        <w:rPr>
          <w:color w:val="000000"/>
          <w:sz w:val="24"/>
          <w:szCs w:val="24"/>
        </w:rPr>
        <w:t xml:space="preserve"> расчетно-финансовая</w:t>
      </w:r>
      <w:r w:rsidR="005458A0">
        <w:rPr>
          <w:color w:val="000000"/>
          <w:sz w:val="24"/>
          <w:szCs w:val="24"/>
        </w:rPr>
        <w:t xml:space="preserve">; </w:t>
      </w:r>
      <w:r w:rsidR="009F4070" w:rsidRPr="006B3C23">
        <w:rPr>
          <w:sz w:val="24"/>
          <w:szCs w:val="24"/>
        </w:rPr>
        <w:t>очная и заочная формы</w:t>
      </w:r>
      <w:r w:rsidRPr="006B3C2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B344E" w:rsidRPr="006B3C23">
        <w:rPr>
          <w:b/>
          <w:sz w:val="24"/>
          <w:szCs w:val="24"/>
        </w:rPr>
        <w:t xml:space="preserve">«Рынок ценных бумаг» </w:t>
      </w:r>
      <w:r w:rsidRPr="006B3C23">
        <w:rPr>
          <w:sz w:val="24"/>
          <w:szCs w:val="24"/>
        </w:rPr>
        <w:t>в тече</w:t>
      </w:r>
      <w:r w:rsidR="00B17595">
        <w:rPr>
          <w:sz w:val="24"/>
          <w:szCs w:val="24"/>
        </w:rPr>
        <w:t>ние 20</w:t>
      </w:r>
      <w:r w:rsidR="000A20C0">
        <w:rPr>
          <w:sz w:val="24"/>
          <w:szCs w:val="24"/>
        </w:rPr>
        <w:t>2</w:t>
      </w:r>
      <w:r w:rsidR="00500A7D">
        <w:rPr>
          <w:sz w:val="24"/>
          <w:szCs w:val="24"/>
        </w:rPr>
        <w:t>3</w:t>
      </w:r>
      <w:r w:rsidR="00B17595">
        <w:rPr>
          <w:sz w:val="24"/>
          <w:szCs w:val="24"/>
        </w:rPr>
        <w:t>/20</w:t>
      </w:r>
      <w:r w:rsidR="000A20C0">
        <w:rPr>
          <w:sz w:val="24"/>
          <w:szCs w:val="24"/>
        </w:rPr>
        <w:t>2</w:t>
      </w:r>
      <w:r w:rsidR="00500A7D">
        <w:rPr>
          <w:sz w:val="24"/>
          <w:szCs w:val="24"/>
        </w:rPr>
        <w:t>4</w:t>
      </w:r>
      <w:r w:rsidRPr="006B3C23">
        <w:rPr>
          <w:sz w:val="24"/>
          <w:szCs w:val="24"/>
        </w:rPr>
        <w:t xml:space="preserve"> учебного года.</w:t>
      </w:r>
    </w:p>
    <w:p w:rsidR="002933E5" w:rsidRPr="006B3C23" w:rsidRDefault="002933E5" w:rsidP="00A360E7">
      <w:pPr>
        <w:suppressAutoHyphens/>
        <w:jc w:val="both"/>
        <w:rPr>
          <w:sz w:val="24"/>
          <w:szCs w:val="24"/>
        </w:rPr>
      </w:pPr>
    </w:p>
    <w:p w:rsidR="0096435A" w:rsidRPr="006B3C23" w:rsidRDefault="007F4B97"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Наименование дисциплины:</w:t>
      </w:r>
      <w:r w:rsidR="00857FC8" w:rsidRPr="006B3C23">
        <w:rPr>
          <w:rFonts w:ascii="Times New Roman" w:hAnsi="Times New Roman"/>
          <w:b/>
          <w:sz w:val="24"/>
          <w:szCs w:val="24"/>
        </w:rPr>
        <w:t xml:space="preserve"> </w:t>
      </w:r>
      <w:r w:rsidR="00AB344E" w:rsidRPr="006B3C23">
        <w:rPr>
          <w:rFonts w:ascii="Times New Roman" w:hAnsi="Times New Roman"/>
          <w:sz w:val="24"/>
          <w:szCs w:val="24"/>
        </w:rPr>
        <w:t>Б1.В.ДВ.05</w:t>
      </w:r>
      <w:r w:rsidR="0096435A" w:rsidRPr="006B3C23">
        <w:rPr>
          <w:rFonts w:ascii="Times New Roman" w:hAnsi="Times New Roman"/>
          <w:sz w:val="24"/>
          <w:szCs w:val="24"/>
        </w:rPr>
        <w:t>.01</w:t>
      </w:r>
      <w:r w:rsidR="0096435A" w:rsidRPr="006B3C23">
        <w:rPr>
          <w:b/>
          <w:sz w:val="24"/>
          <w:szCs w:val="24"/>
        </w:rPr>
        <w:t xml:space="preserve"> </w:t>
      </w:r>
      <w:r w:rsidR="00AB344E" w:rsidRPr="006B3C23">
        <w:rPr>
          <w:rFonts w:ascii="Times New Roman" w:hAnsi="Times New Roman"/>
          <w:b/>
          <w:sz w:val="24"/>
          <w:szCs w:val="24"/>
        </w:rPr>
        <w:t>«Рынок ценных бумаг»</w:t>
      </w:r>
    </w:p>
    <w:p w:rsidR="007F4B97" w:rsidRPr="006B3C23" w:rsidRDefault="007F4B97"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6B3C23" w:rsidRDefault="002B6C87" w:rsidP="00A360E7">
      <w:pPr>
        <w:widowControl/>
        <w:tabs>
          <w:tab w:val="left" w:pos="708"/>
        </w:tabs>
        <w:autoSpaceDE/>
        <w:adjustRightInd/>
        <w:jc w:val="both"/>
        <w:rPr>
          <w:rFonts w:eastAsia="Calibri"/>
          <w:sz w:val="24"/>
          <w:szCs w:val="24"/>
          <w:lang w:eastAsia="en-US"/>
        </w:rPr>
      </w:pPr>
      <w:r w:rsidRPr="006B3C2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B3C2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B3C23">
        <w:rPr>
          <w:rFonts w:eastAsia="Calibri"/>
          <w:sz w:val="24"/>
          <w:szCs w:val="24"/>
          <w:lang w:eastAsia="en-US"/>
        </w:rPr>
        <w:t>, при разработке основной профессиональной образовательной программы (</w:t>
      </w:r>
      <w:r w:rsidRPr="006B3C23">
        <w:rPr>
          <w:rFonts w:eastAsia="Calibri"/>
          <w:i/>
          <w:sz w:val="24"/>
          <w:szCs w:val="24"/>
          <w:lang w:eastAsia="en-US"/>
        </w:rPr>
        <w:t>далее - ОПОП</w:t>
      </w:r>
      <w:r w:rsidRPr="006B3C23">
        <w:rPr>
          <w:rFonts w:eastAsia="Calibri"/>
          <w:sz w:val="24"/>
          <w:szCs w:val="24"/>
          <w:lang w:eastAsia="en-US"/>
        </w:rPr>
        <w:t xml:space="preserve">) </w:t>
      </w:r>
      <w:r w:rsidR="0033546E" w:rsidRPr="006B3C23">
        <w:rPr>
          <w:rFonts w:eastAsia="Calibri"/>
          <w:sz w:val="24"/>
          <w:szCs w:val="24"/>
          <w:lang w:eastAsia="en-US"/>
        </w:rPr>
        <w:t>бакалавриата определены возможности Академии в формировании компетенций выпускников.</w:t>
      </w:r>
    </w:p>
    <w:p w:rsidR="007F4B97" w:rsidRPr="006B3C23" w:rsidRDefault="0033546E" w:rsidP="00A360E7">
      <w:pPr>
        <w:widowControl/>
        <w:tabs>
          <w:tab w:val="left" w:pos="708"/>
        </w:tabs>
        <w:autoSpaceDE/>
        <w:adjustRightInd/>
        <w:ind w:firstLine="709"/>
        <w:jc w:val="both"/>
        <w:rPr>
          <w:rFonts w:eastAsia="Calibri"/>
          <w:sz w:val="24"/>
          <w:szCs w:val="24"/>
          <w:lang w:eastAsia="en-US"/>
        </w:rPr>
      </w:pPr>
      <w:r w:rsidRPr="006B3C23">
        <w:rPr>
          <w:rFonts w:eastAsia="Calibri"/>
          <w:sz w:val="24"/>
          <w:szCs w:val="24"/>
          <w:lang w:eastAsia="en-US"/>
        </w:rPr>
        <w:t xml:space="preserve">Процесс изучения дисциплины </w:t>
      </w:r>
      <w:r w:rsidR="00AB344E" w:rsidRPr="006B3C23">
        <w:rPr>
          <w:b/>
          <w:sz w:val="24"/>
          <w:szCs w:val="24"/>
        </w:rPr>
        <w:t xml:space="preserve">«Рынок ценных бумаг» </w:t>
      </w:r>
      <w:r w:rsidR="0096435A" w:rsidRPr="006B3C23">
        <w:rPr>
          <w:b/>
          <w:sz w:val="24"/>
          <w:szCs w:val="24"/>
        </w:rPr>
        <w:t xml:space="preserve"> </w:t>
      </w:r>
      <w:r w:rsidR="000017C5" w:rsidRPr="006B3C23">
        <w:rPr>
          <w:b/>
          <w:sz w:val="24"/>
          <w:szCs w:val="24"/>
        </w:rPr>
        <w:t xml:space="preserve"> </w:t>
      </w:r>
      <w:r w:rsidRPr="006B3C23">
        <w:rPr>
          <w:rFonts w:eastAsia="Calibri"/>
          <w:sz w:val="24"/>
          <w:szCs w:val="24"/>
          <w:lang w:eastAsia="en-US"/>
        </w:rPr>
        <w:t xml:space="preserve">направлен на формирование следующих компетенций: </w:t>
      </w:r>
      <w:r w:rsidR="002B6C87" w:rsidRPr="006B3C23">
        <w:rPr>
          <w:rFonts w:eastAsia="Calibri"/>
          <w:sz w:val="24"/>
          <w:szCs w:val="24"/>
          <w:lang w:eastAsia="en-US"/>
        </w:rPr>
        <w:t xml:space="preserve"> </w:t>
      </w:r>
    </w:p>
    <w:p w:rsidR="00793F01" w:rsidRPr="006B3C23" w:rsidRDefault="00793F01" w:rsidP="00A360E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6B3C23" w:rsidTr="007371A9">
        <w:tc>
          <w:tcPr>
            <w:tcW w:w="2518"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Результаты освоения ОПОП (содержание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компетенции)</w:t>
            </w:r>
          </w:p>
        </w:tc>
        <w:tc>
          <w:tcPr>
            <w:tcW w:w="1565"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Код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компетенции</w:t>
            </w:r>
          </w:p>
        </w:tc>
        <w:tc>
          <w:tcPr>
            <w:tcW w:w="5488" w:type="dxa"/>
            <w:vAlign w:val="center"/>
          </w:tcPr>
          <w:p w:rsidR="00A76E53"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 xml:space="preserve">Перечень планируемых результатов </w:t>
            </w:r>
          </w:p>
          <w:p w:rsidR="00793F01" w:rsidRPr="006B3C23" w:rsidRDefault="00793F01"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обучения по дисциплине</w:t>
            </w:r>
          </w:p>
        </w:tc>
      </w:tr>
      <w:tr w:rsidR="00AE3D9A" w:rsidRPr="006B3C23" w:rsidTr="007371A9">
        <w:tc>
          <w:tcPr>
            <w:tcW w:w="2518" w:type="dxa"/>
            <w:vAlign w:val="center"/>
          </w:tcPr>
          <w:p w:rsidR="00AE3D9A" w:rsidRPr="00003AE3" w:rsidRDefault="00AE3D9A" w:rsidP="000E5130">
            <w:pPr>
              <w:rPr>
                <w:rFonts w:eastAsia="Calibri"/>
                <w:color w:val="0D0D0D"/>
                <w:sz w:val="24"/>
                <w:szCs w:val="24"/>
                <w:lang w:eastAsia="en-US"/>
              </w:rPr>
            </w:pPr>
            <w:r w:rsidRPr="00003AE3">
              <w:rPr>
                <w:color w:val="0D0D0D"/>
                <w:sz w:val="24"/>
                <w:szCs w:val="24"/>
              </w:rPr>
              <w:t>Способность</w:t>
            </w:r>
            <w:r>
              <w:rPr>
                <w:color w:val="0D0D0D"/>
                <w:sz w:val="24"/>
                <w:szCs w:val="24"/>
              </w:rPr>
              <w:t>ю</w:t>
            </w:r>
            <w:r w:rsidRPr="00003AE3">
              <w:rPr>
                <w:color w:val="0D0D0D"/>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65" w:type="dxa"/>
            <w:vAlign w:val="center"/>
          </w:tcPr>
          <w:p w:rsidR="00AE3D9A" w:rsidRPr="00003AE3" w:rsidRDefault="00AE3D9A" w:rsidP="000E5130">
            <w:pPr>
              <w:widowControl/>
              <w:tabs>
                <w:tab w:val="left" w:pos="708"/>
              </w:tabs>
              <w:autoSpaceDE/>
              <w:adjustRightInd/>
              <w:rPr>
                <w:rFonts w:eastAsia="Calibri"/>
                <w:color w:val="0D0D0D"/>
                <w:sz w:val="24"/>
                <w:szCs w:val="24"/>
                <w:lang w:eastAsia="en-US"/>
              </w:rPr>
            </w:pPr>
            <w:r w:rsidRPr="00003AE3">
              <w:rPr>
                <w:color w:val="0D0D0D"/>
                <w:sz w:val="24"/>
                <w:szCs w:val="24"/>
              </w:rPr>
              <w:t>ПК-4</w:t>
            </w:r>
          </w:p>
        </w:tc>
        <w:tc>
          <w:tcPr>
            <w:tcW w:w="5488" w:type="dxa"/>
            <w:vAlign w:val="center"/>
          </w:tcPr>
          <w:p w:rsidR="00AE3D9A" w:rsidRPr="00003AE3" w:rsidRDefault="00AE3D9A" w:rsidP="000E5130">
            <w:pPr>
              <w:jc w:val="both"/>
              <w:rPr>
                <w:rFonts w:eastAsia="Calibri"/>
                <w:i/>
                <w:color w:val="0D0D0D"/>
                <w:sz w:val="24"/>
                <w:szCs w:val="24"/>
                <w:lang w:eastAsia="en-US"/>
              </w:rPr>
            </w:pPr>
            <w:r w:rsidRPr="00003AE3">
              <w:rPr>
                <w:rFonts w:eastAsia="Calibri"/>
                <w:i/>
                <w:color w:val="0D0D0D"/>
                <w:sz w:val="24"/>
                <w:szCs w:val="24"/>
                <w:lang w:eastAsia="en-US"/>
              </w:rPr>
              <w:t>Знать</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 xml:space="preserve">сущность, цели, принципы, функции финансового рынка, его роль в экономике;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особенности финансового рынка в России;</w:t>
            </w:r>
          </w:p>
          <w:p w:rsidR="00AE3D9A" w:rsidRPr="00003AE3" w:rsidRDefault="00AE3D9A" w:rsidP="000E5130">
            <w:pPr>
              <w:tabs>
                <w:tab w:val="left" w:pos="318"/>
              </w:tabs>
              <w:rPr>
                <w:rFonts w:eastAsia="Calibri"/>
                <w:i/>
                <w:color w:val="0D0D0D"/>
                <w:sz w:val="24"/>
                <w:szCs w:val="24"/>
                <w:lang w:eastAsia="en-US"/>
              </w:rPr>
            </w:pPr>
            <w:r w:rsidRPr="00003AE3">
              <w:rPr>
                <w:rFonts w:eastAsia="Calibri"/>
                <w:i/>
                <w:color w:val="0D0D0D"/>
                <w:sz w:val="24"/>
                <w:szCs w:val="24"/>
                <w:lang w:eastAsia="en-US"/>
              </w:rPr>
              <w:t xml:space="preserve">Уметь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ориентироваться на рынке фондовой информации;</w:t>
            </w:r>
          </w:p>
          <w:p w:rsidR="00AE3D9A" w:rsidRPr="00003AE3" w:rsidRDefault="00AE3D9A" w:rsidP="00AE3D9A">
            <w:pPr>
              <w:widowControl/>
              <w:numPr>
                <w:ilvl w:val="0"/>
                <w:numId w:val="19"/>
              </w:numPr>
              <w:autoSpaceDE/>
              <w:autoSpaceDN/>
              <w:adjustRightInd/>
              <w:ind w:left="357" w:hanging="357"/>
              <w:jc w:val="both"/>
              <w:rPr>
                <w:rFonts w:eastAsia="Calibri"/>
                <w:i/>
                <w:color w:val="0D0D0D"/>
                <w:sz w:val="24"/>
                <w:szCs w:val="24"/>
                <w:lang w:eastAsia="en-US"/>
              </w:rPr>
            </w:pPr>
            <w:r w:rsidRPr="00003AE3">
              <w:rPr>
                <w:color w:val="0D0D0D"/>
                <w:sz w:val="24"/>
                <w:szCs w:val="24"/>
              </w:rPr>
              <w:t>осуществлять анализ рыночных параметров; анализировать рыночную среду; выявлять рыночные возможности и угрозы, а также сильные и слабые стороны субъектов финансового рынка;</w:t>
            </w:r>
          </w:p>
          <w:p w:rsidR="00AE3D9A" w:rsidRPr="00003AE3" w:rsidRDefault="00AE3D9A" w:rsidP="000E5130">
            <w:pPr>
              <w:tabs>
                <w:tab w:val="left" w:pos="318"/>
              </w:tabs>
              <w:rPr>
                <w:rFonts w:eastAsia="Calibri"/>
                <w:color w:val="0D0D0D"/>
                <w:sz w:val="24"/>
                <w:szCs w:val="24"/>
                <w:lang w:eastAsia="en-US"/>
              </w:rPr>
            </w:pPr>
            <w:r w:rsidRPr="00003AE3">
              <w:rPr>
                <w:rFonts w:eastAsia="Calibri"/>
                <w:i/>
                <w:color w:val="0D0D0D"/>
                <w:sz w:val="24"/>
                <w:szCs w:val="24"/>
                <w:lang w:eastAsia="en-US"/>
              </w:rPr>
              <w:t>Владеть</w:t>
            </w:r>
            <w:r w:rsidRPr="00003AE3">
              <w:rPr>
                <w:rFonts w:eastAsia="Calibri"/>
                <w:color w:val="0D0D0D"/>
                <w:sz w:val="24"/>
                <w:szCs w:val="24"/>
                <w:lang w:eastAsia="en-US"/>
              </w:rPr>
              <w:t xml:space="preserve"> </w:t>
            </w:r>
          </w:p>
          <w:p w:rsidR="00AE3D9A" w:rsidRPr="00003AE3" w:rsidRDefault="00AE3D9A" w:rsidP="00AE3D9A">
            <w:pPr>
              <w:widowControl/>
              <w:numPr>
                <w:ilvl w:val="0"/>
                <w:numId w:val="19"/>
              </w:numPr>
              <w:autoSpaceDE/>
              <w:autoSpaceDN/>
              <w:adjustRightInd/>
              <w:ind w:left="357" w:hanging="357"/>
              <w:jc w:val="both"/>
              <w:rPr>
                <w:color w:val="0D0D0D"/>
                <w:sz w:val="24"/>
                <w:szCs w:val="24"/>
              </w:rPr>
            </w:pPr>
            <w:r w:rsidRPr="00003AE3">
              <w:rPr>
                <w:color w:val="0D0D0D"/>
                <w:sz w:val="24"/>
                <w:szCs w:val="24"/>
              </w:rPr>
              <w:t>навыками сегментации фондового рынка;</w:t>
            </w:r>
          </w:p>
          <w:p w:rsidR="00AE3D9A" w:rsidRPr="00003AE3" w:rsidRDefault="00AE3D9A" w:rsidP="00AE3D9A">
            <w:pPr>
              <w:widowControl/>
              <w:numPr>
                <w:ilvl w:val="0"/>
                <w:numId w:val="19"/>
              </w:numPr>
              <w:tabs>
                <w:tab w:val="num" w:pos="318"/>
              </w:tabs>
              <w:autoSpaceDE/>
              <w:autoSpaceDN/>
              <w:adjustRightInd/>
              <w:ind w:left="357" w:hanging="357"/>
              <w:jc w:val="both"/>
              <w:rPr>
                <w:rFonts w:eastAsia="Calibri"/>
                <w:color w:val="0D0D0D"/>
                <w:sz w:val="24"/>
                <w:szCs w:val="24"/>
                <w:lang w:eastAsia="en-US"/>
              </w:rPr>
            </w:pPr>
            <w:r w:rsidRPr="00003AE3">
              <w:rPr>
                <w:color w:val="0D0D0D"/>
                <w:sz w:val="24"/>
                <w:szCs w:val="24"/>
              </w:rPr>
              <w:t>навыками простейших фондовых операций.</w:t>
            </w:r>
          </w:p>
        </w:tc>
      </w:tr>
      <w:tr w:rsidR="00AE3D9A" w:rsidRPr="006B3C23" w:rsidTr="007371A9">
        <w:tc>
          <w:tcPr>
            <w:tcW w:w="2518" w:type="dxa"/>
            <w:vAlign w:val="center"/>
          </w:tcPr>
          <w:p w:rsidR="00AE3D9A" w:rsidRPr="00003AE3" w:rsidRDefault="00AE3D9A" w:rsidP="000E5130">
            <w:pPr>
              <w:rPr>
                <w:color w:val="0D0D0D"/>
                <w:sz w:val="24"/>
                <w:szCs w:val="24"/>
              </w:rPr>
            </w:pPr>
            <w:r w:rsidRPr="00003AE3">
              <w:rPr>
                <w:color w:val="0D0D0D"/>
                <w:sz w:val="24"/>
                <w:szCs w:val="24"/>
              </w:rPr>
              <w:t>Способность</w:t>
            </w:r>
            <w:r>
              <w:rPr>
                <w:color w:val="0D0D0D"/>
                <w:sz w:val="24"/>
                <w:szCs w:val="24"/>
              </w:rPr>
              <w:t>ю</w:t>
            </w:r>
            <w:r w:rsidRPr="00003AE3">
              <w:rPr>
                <w:color w:val="0D0D0D"/>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w:t>
            </w:r>
            <w:r w:rsidRPr="00003AE3">
              <w:rPr>
                <w:color w:val="0D0D0D"/>
                <w:sz w:val="24"/>
                <w:szCs w:val="24"/>
              </w:rPr>
              <w:lastRenderedPageBreak/>
              <w:t>выявлять тенденции изменения социально-экономических показателей</w:t>
            </w:r>
          </w:p>
        </w:tc>
        <w:tc>
          <w:tcPr>
            <w:tcW w:w="1565" w:type="dxa"/>
            <w:vAlign w:val="center"/>
          </w:tcPr>
          <w:p w:rsidR="00AE3D9A" w:rsidRPr="00003AE3" w:rsidRDefault="00AE3D9A" w:rsidP="000E5130">
            <w:pPr>
              <w:widowControl/>
              <w:tabs>
                <w:tab w:val="left" w:pos="708"/>
              </w:tabs>
              <w:autoSpaceDE/>
              <w:adjustRightInd/>
              <w:ind w:left="360"/>
              <w:rPr>
                <w:color w:val="0D0D0D"/>
                <w:sz w:val="24"/>
                <w:szCs w:val="24"/>
              </w:rPr>
            </w:pPr>
            <w:r w:rsidRPr="00003AE3">
              <w:rPr>
                <w:color w:val="0D0D0D"/>
                <w:sz w:val="24"/>
                <w:szCs w:val="24"/>
              </w:rPr>
              <w:lastRenderedPageBreak/>
              <w:t>ПК-6</w:t>
            </w:r>
          </w:p>
        </w:tc>
        <w:tc>
          <w:tcPr>
            <w:tcW w:w="5488" w:type="dxa"/>
            <w:vAlign w:val="center"/>
          </w:tcPr>
          <w:p w:rsidR="00AE3D9A" w:rsidRPr="00003AE3" w:rsidRDefault="00AE3D9A" w:rsidP="000E5130">
            <w:pPr>
              <w:tabs>
                <w:tab w:val="left" w:pos="318"/>
              </w:tabs>
              <w:rPr>
                <w:rFonts w:eastAsia="Calibri"/>
                <w:i/>
                <w:color w:val="0D0D0D"/>
                <w:sz w:val="24"/>
                <w:szCs w:val="24"/>
                <w:lang w:eastAsia="en-US"/>
              </w:rPr>
            </w:pPr>
            <w:r w:rsidRPr="00003AE3">
              <w:rPr>
                <w:rFonts w:eastAsia="Calibri"/>
                <w:i/>
                <w:color w:val="0D0D0D"/>
                <w:sz w:val="24"/>
                <w:szCs w:val="24"/>
                <w:lang w:eastAsia="en-US"/>
              </w:rPr>
              <w:t>Знать</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color w:val="0D0D0D"/>
                <w:sz w:val="24"/>
                <w:szCs w:val="24"/>
              </w:rPr>
              <w:t xml:space="preserve"> показатели финансового рынка;</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 xml:space="preserve">порядок расчета показателей </w:t>
            </w:r>
            <w:r w:rsidRPr="00003AE3">
              <w:rPr>
                <w:color w:val="0D0D0D"/>
                <w:sz w:val="24"/>
                <w:szCs w:val="24"/>
              </w:rPr>
              <w:t>финансового рынка;</w:t>
            </w:r>
          </w:p>
          <w:p w:rsidR="00AE3D9A" w:rsidRPr="00003AE3" w:rsidRDefault="00AE3D9A" w:rsidP="000E5130">
            <w:pPr>
              <w:tabs>
                <w:tab w:val="left" w:pos="318"/>
              </w:tabs>
              <w:rPr>
                <w:color w:val="0D0D0D"/>
                <w:sz w:val="24"/>
                <w:szCs w:val="24"/>
              </w:rPr>
            </w:pPr>
            <w:r w:rsidRPr="00003AE3">
              <w:rPr>
                <w:rFonts w:eastAsia="Calibri"/>
                <w:i/>
                <w:color w:val="0D0D0D"/>
                <w:sz w:val="24"/>
                <w:szCs w:val="24"/>
                <w:lang w:eastAsia="en-US"/>
              </w:rPr>
              <w:t>Уметь</w:t>
            </w:r>
            <w:r w:rsidRPr="00003AE3">
              <w:rPr>
                <w:color w:val="0D0D0D"/>
                <w:sz w:val="24"/>
                <w:szCs w:val="24"/>
              </w:rPr>
              <w:t xml:space="preserve"> </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rFonts w:eastAsia="Calibri"/>
                <w:color w:val="0D0D0D"/>
                <w:sz w:val="24"/>
                <w:szCs w:val="24"/>
                <w:lang w:eastAsia="en-US"/>
              </w:rPr>
              <w:t>применять</w:t>
            </w:r>
            <w:r w:rsidRPr="00003AE3">
              <w:rPr>
                <w:rFonts w:eastAsia="Calibri"/>
                <w:i/>
                <w:color w:val="0D0D0D"/>
                <w:sz w:val="24"/>
                <w:szCs w:val="24"/>
                <w:lang w:eastAsia="en-US"/>
              </w:rPr>
              <w:t xml:space="preserve"> </w:t>
            </w:r>
            <w:r w:rsidRPr="00003AE3">
              <w:rPr>
                <w:color w:val="0D0D0D"/>
                <w:sz w:val="24"/>
                <w:szCs w:val="24"/>
              </w:rPr>
              <w:t>показатели финансового рынка,  выявлять тенденцию их изменения;</w:t>
            </w:r>
          </w:p>
          <w:p w:rsidR="00AE3D9A" w:rsidRPr="00003AE3" w:rsidRDefault="00AE3D9A" w:rsidP="00AE3D9A">
            <w:pPr>
              <w:numPr>
                <w:ilvl w:val="0"/>
                <w:numId w:val="19"/>
              </w:numPr>
              <w:tabs>
                <w:tab w:val="left" w:pos="318"/>
              </w:tabs>
              <w:ind w:left="357" w:hanging="357"/>
              <w:rPr>
                <w:rFonts w:eastAsia="Calibri"/>
                <w:i/>
                <w:color w:val="0D0D0D"/>
                <w:sz w:val="24"/>
                <w:szCs w:val="24"/>
                <w:lang w:eastAsia="en-US"/>
              </w:rPr>
            </w:pPr>
            <w:r w:rsidRPr="00003AE3">
              <w:rPr>
                <w:color w:val="0D0D0D"/>
                <w:sz w:val="24"/>
                <w:szCs w:val="24"/>
              </w:rPr>
              <w:t xml:space="preserve">анализировать и интерпретировать данные отечественной и зарубежной статистики об экономических процессах на финансовом </w:t>
            </w:r>
            <w:r w:rsidRPr="00003AE3">
              <w:rPr>
                <w:color w:val="0D0D0D"/>
                <w:sz w:val="24"/>
                <w:szCs w:val="24"/>
              </w:rPr>
              <w:lastRenderedPageBreak/>
              <w:t>рынке;</w:t>
            </w:r>
          </w:p>
          <w:p w:rsidR="00AE3D9A" w:rsidRPr="00003AE3" w:rsidRDefault="00AE3D9A" w:rsidP="000E5130">
            <w:pPr>
              <w:tabs>
                <w:tab w:val="left" w:pos="318"/>
              </w:tabs>
              <w:rPr>
                <w:color w:val="0D0D0D"/>
                <w:sz w:val="24"/>
                <w:szCs w:val="24"/>
              </w:rPr>
            </w:pPr>
            <w:r w:rsidRPr="00003AE3">
              <w:rPr>
                <w:rFonts w:eastAsia="Calibri"/>
                <w:i/>
                <w:color w:val="0D0D0D"/>
                <w:sz w:val="24"/>
                <w:szCs w:val="24"/>
                <w:lang w:eastAsia="en-US"/>
              </w:rPr>
              <w:t>Владеть</w:t>
            </w:r>
            <w:r w:rsidRPr="00003AE3">
              <w:rPr>
                <w:color w:val="0D0D0D"/>
                <w:sz w:val="24"/>
                <w:szCs w:val="24"/>
              </w:rPr>
              <w:t xml:space="preserve"> </w:t>
            </w:r>
          </w:p>
          <w:p w:rsidR="00AE3D9A" w:rsidRPr="00003AE3" w:rsidRDefault="00AE3D9A" w:rsidP="00AE3D9A">
            <w:pPr>
              <w:widowControl/>
              <w:numPr>
                <w:ilvl w:val="0"/>
                <w:numId w:val="19"/>
              </w:numPr>
              <w:tabs>
                <w:tab w:val="left" w:pos="318"/>
              </w:tabs>
              <w:autoSpaceDE/>
              <w:adjustRightInd/>
              <w:ind w:left="357" w:hanging="357"/>
              <w:rPr>
                <w:rFonts w:eastAsia="Calibri"/>
                <w:color w:val="0D0D0D"/>
                <w:sz w:val="24"/>
                <w:szCs w:val="24"/>
                <w:lang w:eastAsia="en-US"/>
              </w:rPr>
            </w:pPr>
            <w:r w:rsidRPr="00003AE3">
              <w:rPr>
                <w:color w:val="0D0D0D"/>
                <w:sz w:val="24"/>
                <w:szCs w:val="24"/>
              </w:rPr>
              <w:t xml:space="preserve"> умениями </w:t>
            </w:r>
            <w:r w:rsidRPr="00003AE3">
              <w:rPr>
                <w:rFonts w:eastAsia="Calibri"/>
                <w:color w:val="0D0D0D"/>
                <w:sz w:val="24"/>
                <w:szCs w:val="24"/>
                <w:lang w:eastAsia="en-US"/>
              </w:rPr>
              <w:t xml:space="preserve">расчета показателей </w:t>
            </w:r>
            <w:r w:rsidRPr="00003AE3">
              <w:rPr>
                <w:color w:val="0D0D0D"/>
                <w:sz w:val="24"/>
                <w:szCs w:val="24"/>
              </w:rPr>
              <w:t>финансового рынка;</w:t>
            </w:r>
          </w:p>
          <w:p w:rsidR="00AE3D9A" w:rsidRPr="00003AE3" w:rsidRDefault="00AE3D9A" w:rsidP="00AE3D9A">
            <w:pPr>
              <w:widowControl/>
              <w:numPr>
                <w:ilvl w:val="0"/>
                <w:numId w:val="19"/>
              </w:numPr>
              <w:tabs>
                <w:tab w:val="left" w:pos="318"/>
              </w:tabs>
              <w:autoSpaceDE/>
              <w:adjustRightInd/>
              <w:ind w:left="357" w:hanging="357"/>
              <w:rPr>
                <w:rFonts w:eastAsia="Calibri"/>
                <w:color w:val="0D0D0D"/>
                <w:sz w:val="24"/>
                <w:szCs w:val="24"/>
                <w:lang w:eastAsia="en-US"/>
              </w:rPr>
            </w:pPr>
            <w:r w:rsidRPr="00003AE3">
              <w:rPr>
                <w:color w:val="0D0D0D"/>
                <w:sz w:val="24"/>
                <w:szCs w:val="24"/>
              </w:rPr>
              <w:t>навыками выявления тенденций изменения  показателей финансового рынка.</w:t>
            </w:r>
          </w:p>
        </w:tc>
      </w:tr>
    </w:tbl>
    <w:p w:rsidR="00793F01" w:rsidRPr="006B3C23" w:rsidRDefault="00793F01" w:rsidP="00A360E7">
      <w:pPr>
        <w:widowControl/>
        <w:tabs>
          <w:tab w:val="left" w:pos="708"/>
        </w:tabs>
        <w:autoSpaceDE/>
        <w:adjustRightInd/>
        <w:jc w:val="both"/>
        <w:rPr>
          <w:rFonts w:eastAsia="Calibri"/>
          <w:sz w:val="24"/>
          <w:szCs w:val="24"/>
          <w:lang w:eastAsia="en-US"/>
        </w:rPr>
      </w:pPr>
    </w:p>
    <w:p w:rsidR="007F4B97" w:rsidRPr="006B3C23" w:rsidRDefault="00C33468" w:rsidP="00A360E7">
      <w:pPr>
        <w:pStyle w:val="a4"/>
        <w:numPr>
          <w:ilvl w:val="0"/>
          <w:numId w:val="2"/>
        </w:numPr>
        <w:spacing w:after="0" w:line="240" w:lineRule="auto"/>
        <w:ind w:left="0" w:firstLine="709"/>
        <w:jc w:val="both"/>
        <w:rPr>
          <w:rFonts w:ascii="Times New Roman" w:hAnsi="Times New Roman"/>
          <w:b/>
          <w:sz w:val="24"/>
          <w:szCs w:val="24"/>
        </w:rPr>
      </w:pPr>
      <w:r w:rsidRPr="006B3C23">
        <w:rPr>
          <w:rFonts w:ascii="Times New Roman" w:hAnsi="Times New Roman"/>
          <w:b/>
          <w:sz w:val="24"/>
          <w:szCs w:val="24"/>
        </w:rPr>
        <w:t>Указание места дисциплины в структуре образовательной программы</w:t>
      </w:r>
    </w:p>
    <w:p w:rsidR="00027D2C" w:rsidRPr="006B3C23" w:rsidRDefault="007F4B97" w:rsidP="00A360E7">
      <w:pPr>
        <w:widowControl/>
        <w:tabs>
          <w:tab w:val="left" w:pos="708"/>
        </w:tabs>
        <w:autoSpaceDE/>
        <w:adjustRightInd/>
        <w:ind w:firstLine="709"/>
        <w:jc w:val="both"/>
        <w:rPr>
          <w:rFonts w:eastAsia="Calibri"/>
          <w:sz w:val="24"/>
          <w:szCs w:val="24"/>
          <w:lang w:eastAsia="en-US"/>
        </w:rPr>
      </w:pPr>
      <w:r w:rsidRPr="006B3C23">
        <w:rPr>
          <w:sz w:val="24"/>
          <w:szCs w:val="24"/>
        </w:rPr>
        <w:t xml:space="preserve">Дисциплина </w:t>
      </w:r>
      <w:r w:rsidR="00AB344E" w:rsidRPr="006B3C23">
        <w:rPr>
          <w:sz w:val="24"/>
          <w:szCs w:val="24"/>
        </w:rPr>
        <w:t>Б1.В.ДВ.05</w:t>
      </w:r>
      <w:r w:rsidR="0096435A" w:rsidRPr="006B3C23">
        <w:rPr>
          <w:sz w:val="24"/>
          <w:szCs w:val="24"/>
        </w:rPr>
        <w:t>.01</w:t>
      </w:r>
      <w:r w:rsidR="0096435A" w:rsidRPr="006B3C23">
        <w:rPr>
          <w:b/>
          <w:sz w:val="24"/>
          <w:szCs w:val="24"/>
        </w:rPr>
        <w:t xml:space="preserve"> </w:t>
      </w:r>
      <w:r w:rsidR="00AB344E" w:rsidRPr="006B3C23">
        <w:rPr>
          <w:b/>
          <w:sz w:val="24"/>
          <w:szCs w:val="24"/>
        </w:rPr>
        <w:t xml:space="preserve">«Рынок ценных бумаг» </w:t>
      </w:r>
      <w:r w:rsidR="0096435A" w:rsidRPr="006B3C23">
        <w:rPr>
          <w:b/>
          <w:sz w:val="24"/>
          <w:szCs w:val="24"/>
        </w:rPr>
        <w:t xml:space="preserve"> </w:t>
      </w:r>
      <w:r w:rsidRPr="006B3C23">
        <w:rPr>
          <w:rFonts w:eastAsia="Calibri"/>
          <w:sz w:val="24"/>
          <w:szCs w:val="24"/>
          <w:lang w:eastAsia="en-US"/>
        </w:rPr>
        <w:t xml:space="preserve">является дисциплиной </w:t>
      </w:r>
      <w:r w:rsidR="008C6288">
        <w:rPr>
          <w:rFonts w:eastAsia="Calibri"/>
          <w:sz w:val="24"/>
          <w:szCs w:val="24"/>
          <w:lang w:eastAsia="en-US"/>
        </w:rPr>
        <w:t xml:space="preserve">по выбору обучающегося </w:t>
      </w:r>
      <w:r w:rsidR="0096435A" w:rsidRPr="006B3C23">
        <w:rPr>
          <w:rFonts w:eastAsia="Calibri"/>
          <w:sz w:val="24"/>
          <w:szCs w:val="24"/>
          <w:lang w:eastAsia="en-US"/>
        </w:rPr>
        <w:t>вариативной</w:t>
      </w:r>
      <w:r w:rsidRPr="006B3C23">
        <w:rPr>
          <w:rFonts w:eastAsia="Calibri"/>
          <w:sz w:val="24"/>
          <w:szCs w:val="24"/>
          <w:lang w:eastAsia="en-US"/>
        </w:rPr>
        <w:t xml:space="preserve"> части </w:t>
      </w:r>
      <w:r w:rsidR="0096435A" w:rsidRPr="006B3C23">
        <w:rPr>
          <w:rFonts w:eastAsia="Calibri"/>
          <w:sz w:val="24"/>
          <w:szCs w:val="24"/>
          <w:lang w:eastAsia="en-US"/>
        </w:rPr>
        <w:t xml:space="preserve">блока </w:t>
      </w:r>
      <w:r w:rsidR="008C6288">
        <w:rPr>
          <w:rFonts w:eastAsia="Calibri"/>
          <w:sz w:val="24"/>
          <w:szCs w:val="24"/>
          <w:lang w:eastAsia="en-US"/>
        </w:rPr>
        <w:t>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1265"/>
        <w:gridCol w:w="2552"/>
        <w:gridCol w:w="2935"/>
        <w:gridCol w:w="1141"/>
      </w:tblGrid>
      <w:tr w:rsidR="00705FB5" w:rsidRPr="006B3C23" w:rsidTr="00A360E7">
        <w:tc>
          <w:tcPr>
            <w:tcW w:w="1678"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Код</w:t>
            </w:r>
          </w:p>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дисциплины</w:t>
            </w:r>
          </w:p>
        </w:tc>
        <w:tc>
          <w:tcPr>
            <w:tcW w:w="1265"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Наименование</w:t>
            </w:r>
          </w:p>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дисциплины</w:t>
            </w:r>
          </w:p>
        </w:tc>
        <w:tc>
          <w:tcPr>
            <w:tcW w:w="5487" w:type="dxa"/>
            <w:gridSpan w:val="2"/>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Содержательно-логические связи</w:t>
            </w:r>
          </w:p>
        </w:tc>
        <w:tc>
          <w:tcPr>
            <w:tcW w:w="1141" w:type="dxa"/>
            <w:vMerge w:val="restart"/>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Коды форми-руемых компе-тенций</w:t>
            </w:r>
          </w:p>
        </w:tc>
      </w:tr>
      <w:tr w:rsidR="00705FB5" w:rsidRPr="006B3C23" w:rsidTr="00A360E7">
        <w:tc>
          <w:tcPr>
            <w:tcW w:w="1678"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1265"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5487" w:type="dxa"/>
            <w:gridSpan w:val="2"/>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Наименование дисциплин, практик</w:t>
            </w:r>
          </w:p>
        </w:tc>
        <w:tc>
          <w:tcPr>
            <w:tcW w:w="1141"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r>
      <w:tr w:rsidR="00705FB5" w:rsidRPr="006B3C23" w:rsidTr="00A360E7">
        <w:tc>
          <w:tcPr>
            <w:tcW w:w="1678"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1265"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c>
          <w:tcPr>
            <w:tcW w:w="2552" w:type="dxa"/>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на которые опирается содержание данной учебной дисциплины</w:t>
            </w:r>
          </w:p>
        </w:tc>
        <w:tc>
          <w:tcPr>
            <w:tcW w:w="2935" w:type="dxa"/>
            <w:vAlign w:val="center"/>
          </w:tcPr>
          <w:p w:rsidR="00705FB5" w:rsidRPr="006B3C23" w:rsidRDefault="00705FB5"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для которых содержание данной учебной дисциплины является опорой</w:t>
            </w:r>
          </w:p>
        </w:tc>
        <w:tc>
          <w:tcPr>
            <w:tcW w:w="1141" w:type="dxa"/>
            <w:vMerge/>
            <w:vAlign w:val="center"/>
          </w:tcPr>
          <w:p w:rsidR="00705FB5" w:rsidRPr="006B3C23" w:rsidRDefault="00705FB5" w:rsidP="00A360E7">
            <w:pPr>
              <w:widowControl/>
              <w:tabs>
                <w:tab w:val="left" w:pos="708"/>
              </w:tabs>
              <w:autoSpaceDE/>
              <w:adjustRightInd/>
              <w:jc w:val="both"/>
              <w:rPr>
                <w:rFonts w:eastAsia="Calibri"/>
                <w:sz w:val="24"/>
                <w:szCs w:val="24"/>
                <w:lang w:eastAsia="en-US"/>
              </w:rPr>
            </w:pPr>
          </w:p>
        </w:tc>
      </w:tr>
      <w:tr w:rsidR="00DA3FFC" w:rsidRPr="006B3C23" w:rsidTr="00A360E7">
        <w:tc>
          <w:tcPr>
            <w:tcW w:w="1678" w:type="dxa"/>
            <w:vAlign w:val="center"/>
          </w:tcPr>
          <w:p w:rsidR="004C1254" w:rsidRPr="006B3C23" w:rsidRDefault="00AB344E" w:rsidP="00A360E7">
            <w:pPr>
              <w:widowControl/>
              <w:autoSpaceDE/>
              <w:autoSpaceDN/>
              <w:adjustRightInd/>
              <w:jc w:val="center"/>
              <w:rPr>
                <w:sz w:val="24"/>
                <w:szCs w:val="24"/>
              </w:rPr>
            </w:pPr>
            <w:r w:rsidRPr="006B3C23">
              <w:rPr>
                <w:sz w:val="24"/>
                <w:szCs w:val="24"/>
              </w:rPr>
              <w:t>Б1.В.ДВ.05</w:t>
            </w:r>
            <w:r w:rsidR="004C1254" w:rsidRPr="006B3C23">
              <w:rPr>
                <w:sz w:val="24"/>
                <w:szCs w:val="24"/>
              </w:rPr>
              <w:t>.01</w:t>
            </w:r>
          </w:p>
          <w:p w:rsidR="00DA3FFC" w:rsidRPr="006B3C23" w:rsidRDefault="00DA3FFC" w:rsidP="00A360E7">
            <w:pPr>
              <w:widowControl/>
              <w:tabs>
                <w:tab w:val="left" w:pos="708"/>
              </w:tabs>
              <w:autoSpaceDE/>
              <w:adjustRightInd/>
              <w:jc w:val="center"/>
              <w:rPr>
                <w:rFonts w:eastAsia="Calibri"/>
                <w:sz w:val="24"/>
                <w:szCs w:val="24"/>
                <w:lang w:eastAsia="en-US"/>
              </w:rPr>
            </w:pPr>
          </w:p>
        </w:tc>
        <w:tc>
          <w:tcPr>
            <w:tcW w:w="1265" w:type="dxa"/>
            <w:vAlign w:val="center"/>
          </w:tcPr>
          <w:p w:rsidR="00DA3FFC" w:rsidRPr="00B17595" w:rsidRDefault="00AB344E" w:rsidP="00A360E7">
            <w:pPr>
              <w:widowControl/>
              <w:tabs>
                <w:tab w:val="left" w:pos="708"/>
              </w:tabs>
              <w:autoSpaceDE/>
              <w:adjustRightInd/>
              <w:jc w:val="center"/>
              <w:rPr>
                <w:rFonts w:eastAsia="Calibri"/>
                <w:sz w:val="24"/>
                <w:szCs w:val="24"/>
                <w:lang w:eastAsia="en-US"/>
              </w:rPr>
            </w:pPr>
            <w:r w:rsidRPr="00B17595">
              <w:rPr>
                <w:sz w:val="24"/>
                <w:szCs w:val="24"/>
              </w:rPr>
              <w:t>«Рынок ценных бумаг»</w:t>
            </w:r>
          </w:p>
        </w:tc>
        <w:tc>
          <w:tcPr>
            <w:tcW w:w="2552" w:type="dxa"/>
            <w:vAlign w:val="center"/>
          </w:tcPr>
          <w:p w:rsidR="00AB0878" w:rsidRPr="008629E4" w:rsidRDefault="00AB0878" w:rsidP="00A360E7">
            <w:pPr>
              <w:tabs>
                <w:tab w:val="left" w:pos="708"/>
              </w:tabs>
              <w:jc w:val="center"/>
              <w:rPr>
                <w:rFonts w:eastAsia="Calibri"/>
                <w:sz w:val="24"/>
                <w:szCs w:val="24"/>
                <w:lang w:eastAsia="en-US"/>
              </w:rPr>
            </w:pPr>
            <w:r w:rsidRPr="008629E4">
              <w:rPr>
                <w:rFonts w:eastAsia="Calibri"/>
                <w:sz w:val="24"/>
                <w:szCs w:val="24"/>
                <w:lang w:eastAsia="en-US"/>
              </w:rPr>
              <w:t>Успешное осво</w:t>
            </w:r>
            <w:r w:rsidR="00945BC8">
              <w:rPr>
                <w:rFonts w:eastAsia="Calibri"/>
                <w:sz w:val="24"/>
                <w:szCs w:val="24"/>
                <w:lang w:eastAsia="en-US"/>
              </w:rPr>
              <w:t>ение дисциплин</w:t>
            </w:r>
            <w:r w:rsidRPr="008629E4">
              <w:rPr>
                <w:rFonts w:eastAsia="Calibri"/>
                <w:sz w:val="24"/>
                <w:szCs w:val="24"/>
                <w:lang w:eastAsia="en-US"/>
              </w:rPr>
              <w:t>:</w:t>
            </w:r>
          </w:p>
          <w:p w:rsidR="00E678F9" w:rsidRPr="006B3C23" w:rsidRDefault="00124683" w:rsidP="00A360E7">
            <w:pPr>
              <w:widowControl/>
              <w:tabs>
                <w:tab w:val="left" w:pos="708"/>
              </w:tabs>
              <w:autoSpaceDE/>
              <w:adjustRightInd/>
              <w:jc w:val="center"/>
              <w:rPr>
                <w:rFonts w:eastAsia="Calibri"/>
                <w:sz w:val="24"/>
                <w:szCs w:val="24"/>
                <w:lang w:eastAsia="en-US"/>
              </w:rPr>
            </w:pPr>
            <w:r w:rsidRPr="006B3C23">
              <w:rPr>
                <w:sz w:val="24"/>
                <w:szCs w:val="24"/>
              </w:rPr>
              <w:t>Финансы</w:t>
            </w:r>
          </w:p>
        </w:tc>
        <w:tc>
          <w:tcPr>
            <w:tcW w:w="2935" w:type="dxa"/>
            <w:vAlign w:val="center"/>
          </w:tcPr>
          <w:p w:rsidR="00AB344E" w:rsidRPr="006B3C23" w:rsidRDefault="00AB344E" w:rsidP="00A360E7">
            <w:pPr>
              <w:jc w:val="center"/>
              <w:rPr>
                <w:sz w:val="24"/>
                <w:szCs w:val="24"/>
              </w:rPr>
            </w:pPr>
            <w:r w:rsidRPr="006B3C23">
              <w:rPr>
                <w:sz w:val="24"/>
                <w:szCs w:val="24"/>
              </w:rPr>
              <w:t>Производственная практика (преддипломная практика).</w:t>
            </w:r>
          </w:p>
          <w:p w:rsidR="00E678F9" w:rsidRPr="006B3C23" w:rsidRDefault="00AB344E" w:rsidP="00A360E7">
            <w:pPr>
              <w:widowControl/>
              <w:tabs>
                <w:tab w:val="left" w:pos="708"/>
              </w:tabs>
              <w:autoSpaceDE/>
              <w:adjustRightInd/>
              <w:jc w:val="center"/>
              <w:rPr>
                <w:rFonts w:eastAsia="Calibri"/>
                <w:sz w:val="24"/>
                <w:szCs w:val="24"/>
                <w:lang w:eastAsia="en-US"/>
              </w:rPr>
            </w:pPr>
            <w:r w:rsidRPr="006B3C23">
              <w:rPr>
                <w:rFonts w:eastAsia="Calibri"/>
                <w:sz w:val="24"/>
                <w:szCs w:val="24"/>
                <w:lang w:eastAsia="en-US"/>
              </w:rPr>
              <w:t>Подготовка и защита ВКР</w:t>
            </w:r>
          </w:p>
        </w:tc>
        <w:tc>
          <w:tcPr>
            <w:tcW w:w="1141" w:type="dxa"/>
            <w:vAlign w:val="center"/>
          </w:tcPr>
          <w:p w:rsidR="008301CB" w:rsidRDefault="00A579F8" w:rsidP="00A360E7">
            <w:pPr>
              <w:widowControl/>
              <w:tabs>
                <w:tab w:val="left" w:pos="708"/>
              </w:tabs>
              <w:autoSpaceDE/>
              <w:adjustRightInd/>
              <w:jc w:val="both"/>
              <w:rPr>
                <w:rFonts w:eastAsia="Calibri"/>
                <w:sz w:val="24"/>
                <w:szCs w:val="24"/>
                <w:lang w:eastAsia="en-US"/>
              </w:rPr>
            </w:pPr>
            <w:r w:rsidRPr="006B3C23">
              <w:rPr>
                <w:rFonts w:eastAsia="Calibri"/>
                <w:sz w:val="24"/>
                <w:szCs w:val="24"/>
                <w:lang w:eastAsia="en-US"/>
              </w:rPr>
              <w:t>ПК-</w:t>
            </w:r>
            <w:r w:rsidR="00A0689B">
              <w:rPr>
                <w:rFonts w:eastAsia="Calibri"/>
                <w:sz w:val="24"/>
                <w:szCs w:val="24"/>
                <w:lang w:eastAsia="en-US"/>
              </w:rPr>
              <w:t>4,</w:t>
            </w:r>
          </w:p>
          <w:p w:rsidR="002B6C87" w:rsidRPr="006B3C23" w:rsidRDefault="008301CB" w:rsidP="00A360E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6E2ACA" w:rsidRPr="006B3C23">
              <w:rPr>
                <w:rFonts w:eastAsia="Calibri"/>
                <w:sz w:val="24"/>
                <w:szCs w:val="24"/>
                <w:lang w:eastAsia="en-US"/>
              </w:rPr>
              <w:t>6</w:t>
            </w:r>
          </w:p>
        </w:tc>
      </w:tr>
    </w:tbl>
    <w:p w:rsidR="00D02EB8" w:rsidRPr="006B3C23" w:rsidRDefault="00D02EB8" w:rsidP="00A360E7">
      <w:pPr>
        <w:widowControl/>
        <w:autoSpaceDE/>
        <w:autoSpaceDN/>
        <w:adjustRightInd/>
        <w:contextualSpacing/>
        <w:jc w:val="both"/>
        <w:rPr>
          <w:rFonts w:eastAsia="Calibri"/>
          <w:b/>
          <w:spacing w:val="4"/>
          <w:sz w:val="24"/>
          <w:szCs w:val="24"/>
          <w:lang w:eastAsia="en-US"/>
        </w:rPr>
      </w:pPr>
    </w:p>
    <w:p w:rsidR="007F4B97" w:rsidRPr="006B3C23" w:rsidRDefault="007F4B97" w:rsidP="00A360E7">
      <w:pPr>
        <w:widowControl/>
        <w:autoSpaceDE/>
        <w:autoSpaceDN/>
        <w:adjustRightInd/>
        <w:ind w:firstLine="709"/>
        <w:contextualSpacing/>
        <w:jc w:val="both"/>
        <w:rPr>
          <w:rFonts w:eastAsia="Calibri"/>
          <w:b/>
          <w:spacing w:val="4"/>
          <w:sz w:val="24"/>
          <w:szCs w:val="24"/>
          <w:lang w:eastAsia="en-US"/>
        </w:rPr>
      </w:pPr>
      <w:r w:rsidRPr="006B3C23">
        <w:rPr>
          <w:rFonts w:eastAsia="Calibri"/>
          <w:b/>
          <w:spacing w:val="4"/>
          <w:sz w:val="24"/>
          <w:szCs w:val="24"/>
          <w:lang w:eastAsia="en-US"/>
        </w:rPr>
        <w:t xml:space="preserve">4. </w:t>
      </w:r>
      <w:r w:rsidR="00BB6C9A" w:rsidRPr="006B3C2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B3C23" w:rsidRDefault="007F4B97" w:rsidP="00A360E7">
      <w:pPr>
        <w:ind w:firstLine="709"/>
        <w:jc w:val="both"/>
        <w:rPr>
          <w:sz w:val="24"/>
          <w:szCs w:val="24"/>
        </w:rPr>
      </w:pPr>
    </w:p>
    <w:p w:rsidR="00BB6C9A" w:rsidRPr="006B3C23" w:rsidRDefault="00BB6C9A" w:rsidP="00A360E7">
      <w:pPr>
        <w:widowControl/>
        <w:autoSpaceDE/>
        <w:autoSpaceDN/>
        <w:adjustRightInd/>
        <w:ind w:firstLine="709"/>
        <w:jc w:val="both"/>
        <w:rPr>
          <w:rFonts w:eastAsia="Calibri"/>
          <w:sz w:val="24"/>
          <w:szCs w:val="24"/>
          <w:lang w:eastAsia="en-US"/>
        </w:rPr>
      </w:pPr>
      <w:r w:rsidRPr="006B3C23">
        <w:rPr>
          <w:rFonts w:eastAsia="Calibri"/>
          <w:sz w:val="24"/>
          <w:szCs w:val="24"/>
          <w:lang w:eastAsia="en-US"/>
        </w:rPr>
        <w:t xml:space="preserve">Объем учебной дисциплины – </w:t>
      </w:r>
      <w:r w:rsidR="00AB344E" w:rsidRPr="006B3C23">
        <w:rPr>
          <w:rFonts w:eastAsia="Calibri"/>
          <w:sz w:val="24"/>
          <w:szCs w:val="24"/>
          <w:lang w:eastAsia="en-US"/>
        </w:rPr>
        <w:t>6</w:t>
      </w:r>
      <w:r w:rsidRPr="006B3C23">
        <w:rPr>
          <w:rFonts w:eastAsia="Calibri"/>
          <w:sz w:val="24"/>
          <w:szCs w:val="24"/>
          <w:lang w:eastAsia="en-US"/>
        </w:rPr>
        <w:t xml:space="preserve"> зачетных единиц – </w:t>
      </w:r>
      <w:r w:rsidR="00AB344E" w:rsidRPr="006B3C23">
        <w:rPr>
          <w:rFonts w:eastAsia="Calibri"/>
          <w:sz w:val="24"/>
          <w:szCs w:val="24"/>
          <w:lang w:eastAsia="en-US"/>
        </w:rPr>
        <w:t>216</w:t>
      </w:r>
      <w:r w:rsidRPr="006B3C23">
        <w:rPr>
          <w:rFonts w:eastAsia="Calibri"/>
          <w:sz w:val="24"/>
          <w:szCs w:val="24"/>
          <w:lang w:eastAsia="en-US"/>
        </w:rPr>
        <w:t xml:space="preserve"> академических часов</w:t>
      </w:r>
    </w:p>
    <w:p w:rsidR="00A32A5F" w:rsidRPr="006B3C23" w:rsidRDefault="00FB05DD" w:rsidP="00A360E7">
      <w:pPr>
        <w:widowControl/>
        <w:autoSpaceDE/>
        <w:autoSpaceDN/>
        <w:adjustRightInd/>
        <w:ind w:firstLine="709"/>
        <w:jc w:val="both"/>
        <w:rPr>
          <w:rFonts w:eastAsia="Calibri"/>
          <w:sz w:val="24"/>
          <w:szCs w:val="24"/>
          <w:lang w:eastAsia="en-US"/>
        </w:rPr>
      </w:pPr>
      <w:r w:rsidRPr="006B3C23">
        <w:rPr>
          <w:rFonts w:eastAsia="Calibri"/>
          <w:sz w:val="24"/>
          <w:szCs w:val="24"/>
          <w:lang w:eastAsia="en-US"/>
        </w:rPr>
        <w:t>Из них</w:t>
      </w:r>
      <w:r w:rsidRPr="006B3C2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p>
        </w:tc>
        <w:tc>
          <w:tcPr>
            <w:tcW w:w="2693" w:type="dxa"/>
            <w:vAlign w:val="center"/>
          </w:tcPr>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Очная форма обучения</w:t>
            </w:r>
          </w:p>
        </w:tc>
        <w:tc>
          <w:tcPr>
            <w:tcW w:w="2517" w:type="dxa"/>
            <w:vAlign w:val="center"/>
          </w:tcPr>
          <w:p w:rsidR="00A76E53"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Заочная форма </w:t>
            </w:r>
          </w:p>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обучения</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r w:rsidRPr="006B3C23">
              <w:rPr>
                <w:rFonts w:eastAsia="Calibri"/>
                <w:sz w:val="24"/>
                <w:szCs w:val="24"/>
                <w:lang w:eastAsia="en-US"/>
              </w:rPr>
              <w:t>Контактная работа</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96</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14</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Лекций</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32</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4</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Лабораторных работ</w:t>
            </w:r>
          </w:p>
        </w:tc>
        <w:tc>
          <w:tcPr>
            <w:tcW w:w="2693" w:type="dxa"/>
            <w:vAlign w:val="center"/>
          </w:tcPr>
          <w:p w:rsidR="00A32A5F" w:rsidRPr="006B3C23" w:rsidRDefault="00240A81" w:rsidP="00A360E7">
            <w:pPr>
              <w:widowControl/>
              <w:autoSpaceDE/>
              <w:autoSpaceDN/>
              <w:adjustRightInd/>
              <w:jc w:val="center"/>
              <w:rPr>
                <w:rFonts w:eastAsia="Calibri"/>
                <w:sz w:val="24"/>
                <w:szCs w:val="24"/>
                <w:lang w:eastAsia="en-US"/>
              </w:rPr>
            </w:pPr>
            <w:r w:rsidRPr="006B3C23">
              <w:rPr>
                <w:rFonts w:eastAsia="Calibri"/>
                <w:sz w:val="24"/>
                <w:szCs w:val="24"/>
                <w:lang w:eastAsia="en-US"/>
              </w:rPr>
              <w:t>-</w:t>
            </w:r>
          </w:p>
        </w:tc>
        <w:tc>
          <w:tcPr>
            <w:tcW w:w="2517" w:type="dxa"/>
            <w:vAlign w:val="center"/>
          </w:tcPr>
          <w:p w:rsidR="00A32A5F" w:rsidRPr="006B3C23" w:rsidRDefault="0047633A" w:rsidP="00A360E7">
            <w:pPr>
              <w:widowControl/>
              <w:autoSpaceDE/>
              <w:autoSpaceDN/>
              <w:adjustRightInd/>
              <w:jc w:val="center"/>
              <w:rPr>
                <w:rFonts w:eastAsia="Calibri"/>
                <w:sz w:val="24"/>
                <w:szCs w:val="24"/>
                <w:lang w:eastAsia="en-US"/>
              </w:rPr>
            </w:pPr>
            <w:r w:rsidRPr="006B3C23">
              <w:rPr>
                <w:rFonts w:eastAsia="Calibri"/>
                <w:sz w:val="24"/>
                <w:szCs w:val="24"/>
                <w:lang w:eastAsia="en-US"/>
              </w:rPr>
              <w:t>-</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i/>
                <w:sz w:val="24"/>
                <w:szCs w:val="24"/>
                <w:lang w:eastAsia="en-US"/>
              </w:rPr>
            </w:pPr>
            <w:r w:rsidRPr="006B3C23">
              <w:rPr>
                <w:rFonts w:eastAsia="Calibri"/>
                <w:i/>
                <w:sz w:val="24"/>
                <w:szCs w:val="24"/>
                <w:lang w:eastAsia="en-US"/>
              </w:rPr>
              <w:t>Практических занятий</w:t>
            </w:r>
          </w:p>
        </w:tc>
        <w:tc>
          <w:tcPr>
            <w:tcW w:w="2693"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64</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10</w:t>
            </w:r>
          </w:p>
        </w:tc>
      </w:tr>
      <w:tr w:rsidR="00A32A5F" w:rsidRPr="006B3C23" w:rsidTr="00330957">
        <w:tc>
          <w:tcPr>
            <w:tcW w:w="4365" w:type="dxa"/>
          </w:tcPr>
          <w:p w:rsidR="00A32A5F" w:rsidRPr="006B3C23" w:rsidRDefault="00A32A5F" w:rsidP="00A360E7">
            <w:pPr>
              <w:widowControl/>
              <w:autoSpaceDE/>
              <w:autoSpaceDN/>
              <w:adjustRightInd/>
              <w:jc w:val="both"/>
              <w:rPr>
                <w:rFonts w:eastAsia="Calibri"/>
                <w:sz w:val="24"/>
                <w:szCs w:val="24"/>
                <w:lang w:eastAsia="en-US"/>
              </w:rPr>
            </w:pPr>
            <w:r w:rsidRPr="006B3C23">
              <w:rPr>
                <w:rFonts w:eastAsia="Calibri"/>
                <w:sz w:val="24"/>
                <w:szCs w:val="24"/>
                <w:lang w:eastAsia="en-US"/>
              </w:rPr>
              <w:t>Самостоятельная работа обучающихся</w:t>
            </w:r>
          </w:p>
        </w:tc>
        <w:tc>
          <w:tcPr>
            <w:tcW w:w="2693" w:type="dxa"/>
            <w:vAlign w:val="center"/>
          </w:tcPr>
          <w:p w:rsidR="00A32A5F" w:rsidRPr="006B3C23" w:rsidRDefault="006A07C9" w:rsidP="00A360E7">
            <w:pPr>
              <w:widowControl/>
              <w:autoSpaceDE/>
              <w:autoSpaceDN/>
              <w:adjustRightInd/>
              <w:jc w:val="center"/>
              <w:rPr>
                <w:rFonts w:eastAsia="Calibri"/>
                <w:sz w:val="24"/>
                <w:szCs w:val="24"/>
                <w:lang w:eastAsia="en-US"/>
              </w:rPr>
            </w:pPr>
            <w:r w:rsidRPr="006B3C23">
              <w:rPr>
                <w:rFonts w:eastAsia="Calibri"/>
                <w:sz w:val="24"/>
                <w:szCs w:val="24"/>
                <w:lang w:eastAsia="en-US"/>
              </w:rPr>
              <w:t>93</w:t>
            </w:r>
          </w:p>
        </w:tc>
        <w:tc>
          <w:tcPr>
            <w:tcW w:w="2517" w:type="dxa"/>
            <w:vAlign w:val="center"/>
          </w:tcPr>
          <w:p w:rsidR="00A32A5F" w:rsidRPr="006B3C23" w:rsidRDefault="00AB344E" w:rsidP="00A360E7">
            <w:pPr>
              <w:widowControl/>
              <w:autoSpaceDE/>
              <w:autoSpaceDN/>
              <w:adjustRightInd/>
              <w:jc w:val="center"/>
              <w:rPr>
                <w:rFonts w:eastAsia="Calibri"/>
                <w:sz w:val="24"/>
                <w:szCs w:val="24"/>
                <w:lang w:eastAsia="en-US"/>
              </w:rPr>
            </w:pPr>
            <w:r w:rsidRPr="006B3C23">
              <w:rPr>
                <w:rFonts w:eastAsia="Calibri"/>
                <w:sz w:val="24"/>
                <w:szCs w:val="24"/>
                <w:lang w:eastAsia="en-US"/>
              </w:rPr>
              <w:t>1</w:t>
            </w:r>
            <w:r w:rsidR="00124683" w:rsidRPr="006B3C23">
              <w:rPr>
                <w:rFonts w:eastAsia="Calibri"/>
                <w:sz w:val="24"/>
                <w:szCs w:val="24"/>
                <w:lang w:eastAsia="en-US"/>
              </w:rPr>
              <w:t>93</w:t>
            </w:r>
          </w:p>
        </w:tc>
      </w:tr>
      <w:tr w:rsidR="0047633A" w:rsidRPr="006B3C23" w:rsidTr="00330957">
        <w:tc>
          <w:tcPr>
            <w:tcW w:w="4365" w:type="dxa"/>
          </w:tcPr>
          <w:p w:rsidR="0047633A" w:rsidRPr="006B3C23" w:rsidRDefault="0047633A" w:rsidP="00A360E7">
            <w:pPr>
              <w:widowControl/>
              <w:autoSpaceDE/>
              <w:autoSpaceDN/>
              <w:adjustRightInd/>
              <w:jc w:val="both"/>
              <w:rPr>
                <w:rFonts w:eastAsia="Calibri"/>
                <w:sz w:val="24"/>
                <w:szCs w:val="24"/>
                <w:lang w:eastAsia="en-US"/>
              </w:rPr>
            </w:pPr>
            <w:r w:rsidRPr="006B3C23">
              <w:rPr>
                <w:rFonts w:eastAsia="Calibri"/>
                <w:sz w:val="24"/>
                <w:szCs w:val="24"/>
                <w:lang w:eastAsia="en-US"/>
              </w:rPr>
              <w:t>Контроль</w:t>
            </w:r>
          </w:p>
        </w:tc>
        <w:tc>
          <w:tcPr>
            <w:tcW w:w="2693" w:type="dxa"/>
            <w:vAlign w:val="center"/>
          </w:tcPr>
          <w:p w:rsidR="0047633A" w:rsidRPr="006B3C23" w:rsidRDefault="00240A81" w:rsidP="00A360E7">
            <w:pPr>
              <w:widowControl/>
              <w:autoSpaceDE/>
              <w:autoSpaceDN/>
              <w:adjustRightInd/>
              <w:jc w:val="center"/>
              <w:rPr>
                <w:rFonts w:eastAsia="Calibri"/>
                <w:sz w:val="24"/>
                <w:szCs w:val="24"/>
                <w:lang w:eastAsia="en-US"/>
              </w:rPr>
            </w:pPr>
            <w:r w:rsidRPr="006B3C23">
              <w:rPr>
                <w:rFonts w:eastAsia="Calibri"/>
                <w:sz w:val="24"/>
                <w:szCs w:val="24"/>
                <w:lang w:eastAsia="en-US"/>
              </w:rPr>
              <w:t>27</w:t>
            </w:r>
          </w:p>
        </w:tc>
        <w:tc>
          <w:tcPr>
            <w:tcW w:w="2517" w:type="dxa"/>
            <w:vAlign w:val="center"/>
          </w:tcPr>
          <w:p w:rsidR="0047633A" w:rsidRPr="006B3C23" w:rsidRDefault="00B44FF6" w:rsidP="00A360E7">
            <w:pPr>
              <w:widowControl/>
              <w:autoSpaceDE/>
              <w:autoSpaceDN/>
              <w:adjustRightInd/>
              <w:jc w:val="center"/>
              <w:rPr>
                <w:rFonts w:eastAsia="Calibri"/>
                <w:sz w:val="24"/>
                <w:szCs w:val="24"/>
                <w:lang w:eastAsia="en-US"/>
              </w:rPr>
            </w:pPr>
            <w:r w:rsidRPr="006B3C23">
              <w:rPr>
                <w:rFonts w:eastAsia="Calibri"/>
                <w:sz w:val="24"/>
                <w:szCs w:val="24"/>
                <w:lang w:eastAsia="en-US"/>
              </w:rPr>
              <w:t>9</w:t>
            </w:r>
          </w:p>
        </w:tc>
      </w:tr>
      <w:tr w:rsidR="00A32A5F" w:rsidRPr="006B3C23" w:rsidTr="00330957">
        <w:tc>
          <w:tcPr>
            <w:tcW w:w="4365" w:type="dxa"/>
            <w:vAlign w:val="center"/>
          </w:tcPr>
          <w:p w:rsidR="00A32A5F" w:rsidRPr="006B3C23" w:rsidRDefault="00A32A5F" w:rsidP="00A360E7">
            <w:pPr>
              <w:widowControl/>
              <w:autoSpaceDE/>
              <w:autoSpaceDN/>
              <w:adjustRightInd/>
              <w:rPr>
                <w:rFonts w:eastAsia="Calibri"/>
                <w:sz w:val="24"/>
                <w:szCs w:val="24"/>
                <w:lang w:eastAsia="en-US"/>
              </w:rPr>
            </w:pPr>
            <w:r w:rsidRPr="006B3C23">
              <w:rPr>
                <w:rFonts w:eastAsia="Calibri"/>
                <w:sz w:val="24"/>
                <w:szCs w:val="24"/>
                <w:lang w:eastAsia="en-US"/>
              </w:rPr>
              <w:t>Формы промежуточной аттестации</w:t>
            </w:r>
          </w:p>
        </w:tc>
        <w:tc>
          <w:tcPr>
            <w:tcW w:w="2693" w:type="dxa"/>
            <w:vAlign w:val="center"/>
          </w:tcPr>
          <w:p w:rsidR="00A32A5F" w:rsidRPr="006B3C23" w:rsidRDefault="00783D3E"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экзамен в </w:t>
            </w:r>
            <w:r w:rsidR="00AB344E" w:rsidRPr="006B3C23">
              <w:rPr>
                <w:rFonts w:eastAsia="Calibri"/>
                <w:sz w:val="24"/>
                <w:szCs w:val="24"/>
                <w:lang w:eastAsia="en-US"/>
              </w:rPr>
              <w:t>7</w:t>
            </w:r>
            <w:r w:rsidRPr="006B3C23">
              <w:rPr>
                <w:rFonts w:eastAsia="Calibri"/>
                <w:sz w:val="24"/>
                <w:szCs w:val="24"/>
                <w:lang w:eastAsia="en-US"/>
              </w:rPr>
              <w:t xml:space="preserve"> семестре</w:t>
            </w:r>
          </w:p>
        </w:tc>
        <w:tc>
          <w:tcPr>
            <w:tcW w:w="2517" w:type="dxa"/>
            <w:vAlign w:val="center"/>
          </w:tcPr>
          <w:p w:rsidR="00A32A5F" w:rsidRPr="006B3C23" w:rsidRDefault="00A32A5F" w:rsidP="00A360E7">
            <w:pPr>
              <w:widowControl/>
              <w:autoSpaceDE/>
              <w:autoSpaceDN/>
              <w:adjustRightInd/>
              <w:jc w:val="center"/>
              <w:rPr>
                <w:rFonts w:eastAsia="Calibri"/>
                <w:sz w:val="24"/>
                <w:szCs w:val="24"/>
                <w:lang w:eastAsia="en-US"/>
              </w:rPr>
            </w:pPr>
            <w:r w:rsidRPr="006B3C23">
              <w:rPr>
                <w:rFonts w:eastAsia="Calibri"/>
                <w:sz w:val="24"/>
                <w:szCs w:val="24"/>
                <w:lang w:eastAsia="en-US"/>
              </w:rPr>
              <w:t xml:space="preserve">экзамен </w:t>
            </w:r>
            <w:r w:rsidR="00AB344E" w:rsidRPr="006B3C23">
              <w:rPr>
                <w:rFonts w:eastAsia="Calibri"/>
                <w:sz w:val="24"/>
                <w:szCs w:val="24"/>
                <w:lang w:eastAsia="en-US"/>
              </w:rPr>
              <w:t>в 9</w:t>
            </w:r>
            <w:r w:rsidR="0094149E" w:rsidRPr="006B3C23">
              <w:rPr>
                <w:rFonts w:eastAsia="Calibri"/>
                <w:sz w:val="24"/>
                <w:szCs w:val="24"/>
                <w:lang w:eastAsia="en-US"/>
              </w:rPr>
              <w:t xml:space="preserve"> семестре</w:t>
            </w:r>
            <w:r w:rsidRPr="006B3C23">
              <w:rPr>
                <w:rFonts w:eastAsia="Calibri"/>
                <w:sz w:val="24"/>
                <w:szCs w:val="24"/>
                <w:lang w:eastAsia="en-US"/>
              </w:rPr>
              <w:t xml:space="preserve"> </w:t>
            </w:r>
          </w:p>
        </w:tc>
      </w:tr>
    </w:tbl>
    <w:p w:rsidR="00A32A5F" w:rsidRPr="006B3C23" w:rsidRDefault="00A32A5F" w:rsidP="00A360E7">
      <w:pPr>
        <w:widowControl/>
        <w:autoSpaceDE/>
        <w:autoSpaceDN/>
        <w:adjustRightInd/>
        <w:ind w:firstLine="709"/>
        <w:jc w:val="both"/>
        <w:rPr>
          <w:rFonts w:eastAsia="Calibri"/>
          <w:sz w:val="24"/>
          <w:szCs w:val="24"/>
          <w:lang w:eastAsia="en-US"/>
        </w:rPr>
      </w:pPr>
    </w:p>
    <w:p w:rsidR="007F4B97" w:rsidRPr="006B3C23" w:rsidRDefault="0047572F" w:rsidP="00A360E7">
      <w:pPr>
        <w:keepNext/>
        <w:ind w:firstLine="709"/>
        <w:jc w:val="both"/>
        <w:rPr>
          <w:rFonts w:eastAsia="Calibri"/>
          <w:b/>
          <w:sz w:val="24"/>
          <w:szCs w:val="24"/>
        </w:rPr>
      </w:pPr>
      <w:r w:rsidRPr="006B3C23">
        <w:rPr>
          <w:b/>
          <w:sz w:val="24"/>
          <w:szCs w:val="24"/>
        </w:rPr>
        <w:t xml:space="preserve">5. </w:t>
      </w:r>
      <w:r w:rsidR="0047633A" w:rsidRPr="006B3C23">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B3C23" w:rsidRDefault="007F4B97" w:rsidP="00A360E7">
      <w:pPr>
        <w:keepNext/>
        <w:ind w:firstLine="709"/>
        <w:contextualSpacing/>
        <w:jc w:val="both"/>
        <w:rPr>
          <w:rFonts w:eastAsia="Calibri"/>
          <w:b/>
          <w:sz w:val="24"/>
          <w:szCs w:val="24"/>
        </w:rPr>
      </w:pPr>
    </w:p>
    <w:p w:rsidR="00114770" w:rsidRPr="006B3C23" w:rsidRDefault="00114770" w:rsidP="00A360E7">
      <w:pPr>
        <w:tabs>
          <w:tab w:val="left" w:pos="900"/>
        </w:tabs>
        <w:ind w:firstLine="709"/>
        <w:jc w:val="both"/>
        <w:rPr>
          <w:b/>
          <w:sz w:val="24"/>
          <w:szCs w:val="24"/>
        </w:rPr>
      </w:pPr>
      <w:r w:rsidRPr="006B3C23">
        <w:rPr>
          <w:b/>
          <w:sz w:val="24"/>
          <w:szCs w:val="24"/>
        </w:rPr>
        <w:t>5.1. Тематический план для очной формы обучения</w:t>
      </w:r>
    </w:p>
    <w:p w:rsidR="002E452F" w:rsidRPr="006B3C23" w:rsidRDefault="00AB344E" w:rsidP="00A360E7">
      <w:pPr>
        <w:tabs>
          <w:tab w:val="left" w:pos="900"/>
        </w:tabs>
        <w:ind w:firstLine="709"/>
        <w:jc w:val="both"/>
        <w:rPr>
          <w:b/>
          <w:sz w:val="24"/>
          <w:szCs w:val="24"/>
        </w:rPr>
      </w:pPr>
      <w:r w:rsidRPr="006B3C23">
        <w:rPr>
          <w:b/>
          <w:sz w:val="24"/>
          <w:szCs w:val="24"/>
        </w:rPr>
        <w:t>Семестр 7</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6B3C23" w:rsidTr="008301CB">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b/>
                <w:bCs/>
                <w:sz w:val="24"/>
                <w:szCs w:val="24"/>
                <w:lang w:eastAsia="en-US"/>
              </w:rPr>
            </w:pPr>
            <w:r w:rsidRPr="006B3C23">
              <w:rPr>
                <w:b/>
                <w:bCs/>
                <w:sz w:val="24"/>
                <w:szCs w:val="24"/>
              </w:rPr>
              <w:t>Всего</w:t>
            </w: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  Сущность и виды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15</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31</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II. Основы регулирования рынка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18</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16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7062F1" w:rsidRPr="006B3C23" w:rsidTr="007062F1">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Раздел III.  Общая характеристика и классификация облигаций</w:t>
            </w: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16</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6</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16</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lastRenderedPageBreak/>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sz w:val="24"/>
                <w:szCs w:val="24"/>
                <w:lang w:eastAsia="en-US"/>
              </w:rPr>
            </w:pPr>
            <w:r w:rsidRPr="006B3C23">
              <w:rPr>
                <w:sz w:val="24"/>
                <w:szCs w:val="24"/>
                <w:lang w:eastAsia="en-US"/>
              </w:rPr>
              <w:t>8</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14</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32</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64</w:t>
            </w:r>
          </w:p>
        </w:tc>
        <w:tc>
          <w:tcPr>
            <w:tcW w:w="6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lang w:eastAsia="en-US"/>
              </w:rPr>
              <w:t>93</w:t>
            </w:r>
          </w:p>
        </w:tc>
        <w:tc>
          <w:tcPr>
            <w:tcW w:w="780" w:type="dxa"/>
            <w:tcBorders>
              <w:top w:val="nil"/>
              <w:left w:val="nil"/>
              <w:bottom w:val="single" w:sz="8" w:space="0" w:color="auto"/>
              <w:right w:val="single" w:sz="8" w:space="0" w:color="auto"/>
            </w:tcBorders>
            <w:vAlign w:val="center"/>
            <w:hideMark/>
          </w:tcPr>
          <w:p w:rsidR="007062F1" w:rsidRPr="006B3C23" w:rsidRDefault="007062F1" w:rsidP="00A360E7">
            <w:pPr>
              <w:autoSpaceDE/>
              <w:jc w:val="center"/>
              <w:rPr>
                <w:b/>
                <w:bCs/>
                <w:sz w:val="24"/>
                <w:szCs w:val="24"/>
                <w:lang w:eastAsia="en-US"/>
              </w:rPr>
            </w:pPr>
            <w:r w:rsidRPr="006B3C23">
              <w:rPr>
                <w:b/>
                <w:bCs/>
                <w:sz w:val="24"/>
                <w:szCs w:val="24"/>
                <w:lang w:eastAsia="en-US"/>
              </w:rPr>
              <w:t>189</w:t>
            </w:r>
          </w:p>
        </w:tc>
      </w:tr>
      <w:tr w:rsidR="007062F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6</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18</w:t>
            </w:r>
          </w:p>
        </w:tc>
      </w:tr>
      <w:tr w:rsidR="007062F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7062F1" w:rsidRPr="006B3C23" w:rsidRDefault="007062F1" w:rsidP="00A360E7">
            <w:pPr>
              <w:jc w:val="center"/>
              <w:rPr>
                <w:sz w:val="24"/>
                <w:szCs w:val="24"/>
                <w:lang w:eastAsia="en-US"/>
              </w:rPr>
            </w:pPr>
            <w:bookmarkStart w:id="3" w:name="RANGE!A28"/>
            <w:bookmarkEnd w:id="3"/>
            <w:r w:rsidRPr="006B3C23">
              <w:rPr>
                <w:sz w:val="24"/>
                <w:szCs w:val="24"/>
              </w:rPr>
              <w:t>Контроль (экзамен)</w:t>
            </w:r>
          </w:p>
        </w:tc>
        <w:tc>
          <w:tcPr>
            <w:tcW w:w="1494"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6B3C23" w:rsidRDefault="007062F1" w:rsidP="00A360E7">
            <w:pPr>
              <w:jc w:val="center"/>
              <w:rPr>
                <w:sz w:val="24"/>
                <w:szCs w:val="24"/>
                <w:lang w:eastAsia="en-US"/>
              </w:rPr>
            </w:pPr>
            <w:r w:rsidRPr="006B3C23">
              <w:rPr>
                <w:sz w:val="24"/>
                <w:szCs w:val="24"/>
              </w:rPr>
              <w:t> </w:t>
            </w:r>
          </w:p>
        </w:tc>
        <w:tc>
          <w:tcPr>
            <w:tcW w:w="780" w:type="dxa"/>
            <w:tcBorders>
              <w:bottom w:val="single" w:sz="8" w:space="0" w:color="auto"/>
              <w:right w:val="single" w:sz="8" w:space="0" w:color="auto"/>
            </w:tcBorders>
            <w:vAlign w:val="center"/>
            <w:hideMark/>
          </w:tcPr>
          <w:p w:rsidR="007062F1" w:rsidRPr="006B3C23" w:rsidRDefault="007062F1" w:rsidP="00A360E7">
            <w:pPr>
              <w:jc w:val="center"/>
              <w:rPr>
                <w:b/>
                <w:bCs/>
                <w:sz w:val="24"/>
                <w:szCs w:val="24"/>
                <w:lang w:eastAsia="en-US"/>
              </w:rPr>
            </w:pPr>
            <w:bookmarkStart w:id="4" w:name="RANGE!H28"/>
            <w:bookmarkEnd w:id="4"/>
            <w:r w:rsidRPr="006B3C23">
              <w:rPr>
                <w:b/>
                <w:bCs/>
                <w:sz w:val="24"/>
                <w:szCs w:val="24"/>
              </w:rPr>
              <w:t>27</w:t>
            </w:r>
          </w:p>
        </w:tc>
      </w:tr>
      <w:tr w:rsidR="007062F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7062F1" w:rsidRPr="006B3C23" w:rsidRDefault="007062F1" w:rsidP="00A360E7">
            <w:pPr>
              <w:jc w:val="center"/>
              <w:rPr>
                <w:sz w:val="24"/>
                <w:szCs w:val="24"/>
                <w:lang w:eastAsia="en-US"/>
              </w:rPr>
            </w:pPr>
            <w:r w:rsidRPr="006B3C23">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7062F1" w:rsidRPr="006B3C23" w:rsidRDefault="007062F1" w:rsidP="00A360E7">
            <w:pPr>
              <w:jc w:val="center"/>
              <w:rPr>
                <w:i/>
                <w:iCs/>
                <w:sz w:val="24"/>
                <w:szCs w:val="24"/>
                <w:lang w:eastAsia="en-US"/>
              </w:rPr>
            </w:pPr>
            <w:r w:rsidRPr="006B3C2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7062F1" w:rsidRPr="006B3C23" w:rsidRDefault="007062F1" w:rsidP="00A360E7">
            <w:pPr>
              <w:jc w:val="center"/>
              <w:rPr>
                <w:b/>
                <w:bCs/>
                <w:i/>
                <w:iCs/>
                <w:sz w:val="24"/>
                <w:szCs w:val="24"/>
                <w:lang w:eastAsia="en-US"/>
              </w:rPr>
            </w:pPr>
            <w:r w:rsidRPr="006B3C23">
              <w:rPr>
                <w:b/>
                <w:bCs/>
                <w:i/>
                <w:iCs/>
                <w:sz w:val="24"/>
                <w:szCs w:val="24"/>
              </w:rPr>
              <w:t>216</w:t>
            </w:r>
          </w:p>
        </w:tc>
      </w:tr>
    </w:tbl>
    <w:p w:rsidR="00DA489D" w:rsidRPr="006B3C23" w:rsidRDefault="00DA489D" w:rsidP="00A360E7">
      <w:pPr>
        <w:tabs>
          <w:tab w:val="left" w:pos="900"/>
        </w:tabs>
        <w:jc w:val="both"/>
        <w:rPr>
          <w:b/>
          <w:sz w:val="24"/>
          <w:szCs w:val="24"/>
        </w:rPr>
      </w:pPr>
    </w:p>
    <w:p w:rsidR="007F4B97" w:rsidRPr="006B3C23" w:rsidRDefault="00114770" w:rsidP="00A360E7">
      <w:pPr>
        <w:tabs>
          <w:tab w:val="left" w:pos="900"/>
        </w:tabs>
        <w:ind w:firstLine="709"/>
        <w:jc w:val="both"/>
        <w:rPr>
          <w:b/>
          <w:sz w:val="24"/>
          <w:szCs w:val="24"/>
        </w:rPr>
      </w:pPr>
      <w:r w:rsidRPr="006B3C23">
        <w:rPr>
          <w:b/>
          <w:sz w:val="24"/>
          <w:szCs w:val="24"/>
        </w:rPr>
        <w:t xml:space="preserve">5.2. </w:t>
      </w:r>
      <w:r w:rsidR="007F4B97" w:rsidRPr="006B3C23">
        <w:rPr>
          <w:b/>
          <w:sz w:val="24"/>
          <w:szCs w:val="24"/>
        </w:rPr>
        <w:t xml:space="preserve">Тематический план для </w:t>
      </w:r>
      <w:r w:rsidR="00586FAD" w:rsidRPr="006B3C23">
        <w:rPr>
          <w:b/>
          <w:sz w:val="24"/>
          <w:szCs w:val="24"/>
        </w:rPr>
        <w:t>за</w:t>
      </w:r>
      <w:r w:rsidR="007F4B97" w:rsidRPr="006B3C23">
        <w:rPr>
          <w:b/>
          <w:sz w:val="24"/>
          <w:szCs w:val="24"/>
        </w:rPr>
        <w:t>очной формы обучения</w:t>
      </w:r>
    </w:p>
    <w:p w:rsidR="002E452F" w:rsidRPr="006B3C23" w:rsidRDefault="00AB344E" w:rsidP="00A360E7">
      <w:pPr>
        <w:tabs>
          <w:tab w:val="left" w:pos="900"/>
        </w:tabs>
        <w:ind w:firstLine="709"/>
        <w:jc w:val="both"/>
        <w:rPr>
          <w:b/>
          <w:sz w:val="24"/>
          <w:szCs w:val="24"/>
        </w:rPr>
      </w:pPr>
      <w:r w:rsidRPr="006B3C23">
        <w:rPr>
          <w:b/>
          <w:sz w:val="24"/>
          <w:szCs w:val="24"/>
        </w:rPr>
        <w:t>Семестр 9</w:t>
      </w:r>
    </w:p>
    <w:tbl>
      <w:tblPr>
        <w:tblW w:w="9980" w:type="dxa"/>
        <w:tblInd w:w="98" w:type="dxa"/>
        <w:tblLayout w:type="fixed"/>
        <w:tblLook w:val="04A0" w:firstRow="1" w:lastRow="0" w:firstColumn="1" w:lastColumn="0" w:noHBand="0" w:noVBand="1"/>
      </w:tblPr>
      <w:tblGrid>
        <w:gridCol w:w="4546"/>
        <w:gridCol w:w="1494"/>
        <w:gridCol w:w="440"/>
        <w:gridCol w:w="680"/>
        <w:gridCol w:w="680"/>
        <w:gridCol w:w="680"/>
        <w:gridCol w:w="680"/>
        <w:gridCol w:w="780"/>
      </w:tblGrid>
      <w:tr w:rsidR="000A28B1" w:rsidRPr="006B3C23" w:rsidTr="008301CB">
        <w:trPr>
          <w:trHeight w:val="510"/>
        </w:trPr>
        <w:tc>
          <w:tcPr>
            <w:tcW w:w="4546" w:type="dxa"/>
            <w:tcBorders>
              <w:top w:val="single" w:sz="8" w:space="0" w:color="auto"/>
              <w:left w:val="single" w:sz="8" w:space="0" w:color="auto"/>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Наименование раздела дисциплины</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0A28B1" w:rsidRPr="006B3C23" w:rsidRDefault="000A28B1" w:rsidP="00A360E7">
            <w:pPr>
              <w:autoSpaceDE/>
              <w:jc w:val="center"/>
              <w:rPr>
                <w:b/>
                <w:bCs/>
                <w:sz w:val="24"/>
                <w:szCs w:val="24"/>
                <w:lang w:eastAsia="en-US"/>
              </w:rPr>
            </w:pPr>
            <w:r w:rsidRPr="006B3C23">
              <w:rPr>
                <w:b/>
                <w:bCs/>
                <w:sz w:val="24"/>
                <w:szCs w:val="24"/>
              </w:rPr>
              <w:t>Всего</w:t>
            </w: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  Сущность и виды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Рынок ценных бумаг и его участники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i/>
                <w:iCs/>
                <w:sz w:val="24"/>
                <w:szCs w:val="24"/>
                <w:lang w:eastAsia="en-US"/>
              </w:rPr>
            </w:pPr>
            <w:r w:rsidRPr="006B3C2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b/>
                <w:bCs/>
                <w:i/>
                <w:iCs/>
                <w:sz w:val="24"/>
                <w:szCs w:val="24"/>
                <w:lang w:eastAsia="en-US"/>
              </w:rPr>
            </w:pPr>
            <w:r w:rsidRPr="006B3C23">
              <w:rPr>
                <w:b/>
                <w:bCs/>
                <w:i/>
                <w:iCs/>
                <w:sz w:val="24"/>
                <w:szCs w:val="24"/>
                <w:lang w:eastAsia="en-US"/>
              </w:rPr>
              <w:t>2</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Банковские сертификаты и другие ценные бумаги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36</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Интернет-торговля ценными бумагами</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32</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34</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r w:rsidRPr="006B3C23">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0A28B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sz w:val="24"/>
                <w:szCs w:val="24"/>
                <w:lang w:eastAsia="en-US"/>
              </w:rPr>
            </w:pPr>
            <w:r w:rsidRPr="006B3C23">
              <w:rPr>
                <w:sz w:val="24"/>
                <w:szCs w:val="24"/>
              </w:rPr>
              <w:t>Раздел II. Основы регулирования рынка ценных бумаг</w:t>
            </w: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Акции и акционерные общества</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w:t>
            </w:r>
            <w:r w:rsidR="00133AF6" w:rsidRPr="006B3C23">
              <w:rPr>
                <w:b/>
                <w:bCs/>
                <w:sz w:val="24"/>
                <w:szCs w:val="24"/>
                <w:lang w:eastAsia="en-US"/>
              </w:rPr>
              <w:t>2</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lastRenderedPageBreak/>
              <w:t>Стоимостные и оценочные показатели акций</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2</w:t>
            </w: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w:t>
            </w:r>
            <w:r w:rsidR="00133AF6" w:rsidRPr="006B3C23">
              <w:rPr>
                <w:b/>
                <w:bCs/>
                <w:sz w:val="24"/>
                <w:szCs w:val="24"/>
                <w:lang w:eastAsia="en-US"/>
              </w:rPr>
              <w:t>2</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Паи инвестиционных фондов</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sz w:val="24"/>
                <w:szCs w:val="24"/>
                <w:lang w:eastAsia="en-US"/>
              </w:rPr>
            </w:pPr>
            <w:r w:rsidRPr="006B3C23">
              <w:rPr>
                <w:sz w:val="24"/>
                <w:szCs w:val="24"/>
                <w:lang w:eastAsia="en-US"/>
              </w:rPr>
              <w:t>20</w:t>
            </w:r>
          </w:p>
        </w:tc>
        <w:tc>
          <w:tcPr>
            <w:tcW w:w="780" w:type="dxa"/>
            <w:tcBorders>
              <w:top w:val="nil"/>
              <w:left w:val="nil"/>
              <w:bottom w:val="single" w:sz="8" w:space="0" w:color="auto"/>
              <w:right w:val="single" w:sz="8" w:space="0" w:color="auto"/>
            </w:tcBorders>
            <w:vAlign w:val="center"/>
            <w:hideMark/>
          </w:tcPr>
          <w:p w:rsidR="000A28B1" w:rsidRPr="006B3C23" w:rsidRDefault="007062F1" w:rsidP="00A360E7">
            <w:pPr>
              <w:autoSpaceDE/>
              <w:jc w:val="center"/>
              <w:rPr>
                <w:b/>
                <w:bCs/>
                <w:sz w:val="24"/>
                <w:szCs w:val="24"/>
                <w:lang w:eastAsia="en-US"/>
              </w:rPr>
            </w:pPr>
            <w:r w:rsidRPr="006B3C23">
              <w:rPr>
                <w:b/>
                <w:bCs/>
                <w:sz w:val="24"/>
                <w:szCs w:val="24"/>
                <w:lang w:eastAsia="en-US"/>
              </w:rPr>
              <w:t>20</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b/>
                <w:bCs/>
                <w:i/>
                <w:iCs/>
                <w:sz w:val="24"/>
                <w:szCs w:val="24"/>
                <w:lang w:eastAsia="en-US"/>
              </w:rPr>
            </w:pPr>
          </w:p>
        </w:tc>
      </w:tr>
      <w:tr w:rsidR="007062F1" w:rsidRPr="006B3C23" w:rsidTr="007062F1">
        <w:trPr>
          <w:trHeight w:val="810"/>
        </w:trPr>
        <w:tc>
          <w:tcPr>
            <w:tcW w:w="9980" w:type="dxa"/>
            <w:gridSpan w:val="8"/>
            <w:tcBorders>
              <w:top w:val="nil"/>
              <w:left w:val="single" w:sz="8" w:space="0" w:color="auto"/>
              <w:bottom w:val="single" w:sz="8" w:space="0" w:color="000000"/>
              <w:right w:val="single" w:sz="8" w:space="0" w:color="auto"/>
            </w:tcBorders>
            <w:vAlign w:val="center"/>
            <w:hideMark/>
          </w:tcPr>
          <w:p w:rsidR="007062F1" w:rsidRPr="006B3C23" w:rsidRDefault="007062F1" w:rsidP="00A360E7">
            <w:pPr>
              <w:autoSpaceDE/>
              <w:jc w:val="center"/>
              <w:rPr>
                <w:b/>
                <w:bCs/>
                <w:i/>
                <w:iCs/>
                <w:sz w:val="24"/>
                <w:szCs w:val="24"/>
                <w:lang w:eastAsia="en-US"/>
              </w:rPr>
            </w:pPr>
            <w:r w:rsidRPr="006B3C23">
              <w:rPr>
                <w:sz w:val="24"/>
                <w:szCs w:val="24"/>
              </w:rPr>
              <w:t>Раздел III.  Общая характеристика и классификация облигаций</w:t>
            </w: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Стоимостные и оценочные показатели облигаций</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12</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Государственные ценные бумаги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12</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12</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7062F1" w:rsidRPr="006B3C23" w:rsidTr="008301CB">
        <w:trPr>
          <w:trHeight w:val="810"/>
        </w:trPr>
        <w:tc>
          <w:tcPr>
            <w:tcW w:w="4546" w:type="dxa"/>
            <w:vMerge w:val="restart"/>
            <w:tcBorders>
              <w:top w:val="nil"/>
              <w:left w:val="single" w:sz="8" w:space="0" w:color="auto"/>
              <w:right w:val="single" w:sz="8" w:space="0" w:color="auto"/>
            </w:tcBorders>
            <w:vAlign w:val="center"/>
            <w:hideMark/>
          </w:tcPr>
          <w:p w:rsidR="007062F1" w:rsidRPr="006B3C23" w:rsidRDefault="007062F1" w:rsidP="00A360E7">
            <w:pPr>
              <w:autoSpaceDE/>
              <w:jc w:val="center"/>
              <w:rPr>
                <w:sz w:val="24"/>
                <w:szCs w:val="24"/>
                <w:lang w:eastAsia="en-US"/>
              </w:rPr>
            </w:pPr>
            <w:r w:rsidRPr="006B3C23">
              <w:rPr>
                <w:sz w:val="24"/>
                <w:szCs w:val="24"/>
              </w:rPr>
              <w:t>Общая характеристика и классификация векселей. Вексельные операции</w:t>
            </w: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r w:rsidRPr="006B3C23">
              <w:rPr>
                <w:i/>
                <w:iCs/>
                <w:sz w:val="24"/>
                <w:szCs w:val="24"/>
                <w:lang w:eastAsia="en-US"/>
              </w:rPr>
              <w:t>13</w:t>
            </w: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r w:rsidRPr="006B3C23">
              <w:rPr>
                <w:b/>
                <w:bCs/>
                <w:i/>
                <w:iCs/>
                <w:sz w:val="24"/>
                <w:szCs w:val="24"/>
                <w:lang w:eastAsia="en-US"/>
              </w:rPr>
              <w:t>13</w:t>
            </w:r>
          </w:p>
        </w:tc>
      </w:tr>
      <w:tr w:rsidR="007062F1" w:rsidRPr="006B3C23" w:rsidTr="008301CB">
        <w:trPr>
          <w:trHeight w:val="810"/>
        </w:trPr>
        <w:tc>
          <w:tcPr>
            <w:tcW w:w="4546" w:type="dxa"/>
            <w:vMerge/>
            <w:tcBorders>
              <w:left w:val="single" w:sz="8" w:space="0" w:color="auto"/>
              <w:bottom w:val="single" w:sz="8" w:space="0" w:color="000000"/>
              <w:right w:val="single" w:sz="8" w:space="0" w:color="auto"/>
            </w:tcBorders>
            <w:vAlign w:val="center"/>
            <w:hideMark/>
          </w:tcPr>
          <w:p w:rsidR="007062F1" w:rsidRPr="006B3C23" w:rsidRDefault="007062F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7062F1" w:rsidRPr="006B3C23" w:rsidRDefault="007062F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595959"/>
            <w:vAlign w:val="center"/>
            <w:hideMark/>
          </w:tcPr>
          <w:p w:rsidR="007062F1" w:rsidRPr="006B3C23" w:rsidRDefault="007062F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7062F1" w:rsidRPr="006B3C23" w:rsidRDefault="007062F1" w:rsidP="00A360E7">
            <w:pPr>
              <w:autoSpaceDE/>
              <w:jc w:val="center"/>
              <w:rPr>
                <w:b/>
                <w:bCs/>
                <w:i/>
                <w:iCs/>
                <w:sz w:val="24"/>
                <w:szCs w:val="24"/>
                <w:lang w:eastAsia="en-US"/>
              </w:rPr>
            </w:pPr>
          </w:p>
        </w:tc>
      </w:tr>
      <w:tr w:rsidR="000A28B1" w:rsidRPr="006B3C23" w:rsidTr="008301CB">
        <w:trPr>
          <w:trHeight w:val="810"/>
        </w:trPr>
        <w:tc>
          <w:tcPr>
            <w:tcW w:w="4546" w:type="dxa"/>
            <w:vMerge w:val="restart"/>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jc w:val="center"/>
              <w:rPr>
                <w:sz w:val="24"/>
                <w:szCs w:val="24"/>
                <w:lang w:eastAsia="en-US"/>
              </w:rPr>
            </w:pPr>
            <w:r w:rsidRPr="006B3C23">
              <w:rPr>
                <w:sz w:val="24"/>
                <w:szCs w:val="24"/>
              </w:rPr>
              <w:t>Всего</w:t>
            </w:r>
          </w:p>
        </w:tc>
        <w:tc>
          <w:tcPr>
            <w:tcW w:w="1934" w:type="dxa"/>
            <w:gridSpan w:val="2"/>
            <w:tcBorders>
              <w:top w:val="single" w:sz="8" w:space="0" w:color="auto"/>
              <w:left w:val="nil"/>
              <w:bottom w:val="single" w:sz="8" w:space="0" w:color="auto"/>
              <w:right w:val="single" w:sz="8" w:space="0" w:color="000000"/>
            </w:tcBorders>
            <w:vAlign w:val="center"/>
            <w:hideMark/>
          </w:tcPr>
          <w:p w:rsidR="000A28B1" w:rsidRPr="006B3C23" w:rsidRDefault="000A28B1" w:rsidP="00A360E7">
            <w:pPr>
              <w:autoSpaceDE/>
              <w:jc w:val="center"/>
              <w:rPr>
                <w:sz w:val="24"/>
                <w:szCs w:val="24"/>
                <w:lang w:eastAsia="en-US"/>
              </w:rPr>
            </w:pPr>
            <w:r w:rsidRPr="006B3C23">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4</w:t>
            </w:r>
          </w:p>
        </w:tc>
        <w:tc>
          <w:tcPr>
            <w:tcW w:w="680" w:type="dxa"/>
            <w:tcBorders>
              <w:top w:val="nil"/>
              <w:left w:val="nil"/>
              <w:bottom w:val="single" w:sz="8" w:space="0" w:color="auto"/>
              <w:right w:val="single" w:sz="8" w:space="0" w:color="auto"/>
            </w:tcBorders>
            <w:vAlign w:val="center"/>
            <w:hideMark/>
          </w:tcPr>
          <w:p w:rsidR="000A28B1" w:rsidRPr="006B3C23" w:rsidRDefault="000A28B1" w:rsidP="00A360E7">
            <w:pPr>
              <w:autoSpaceDE/>
              <w:jc w:val="center"/>
              <w:rPr>
                <w:sz w:val="24"/>
                <w:szCs w:val="24"/>
                <w:lang w:eastAsia="en-US"/>
              </w:rPr>
            </w:pP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10</w:t>
            </w:r>
          </w:p>
        </w:tc>
        <w:tc>
          <w:tcPr>
            <w:tcW w:w="6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sz w:val="24"/>
                <w:szCs w:val="24"/>
                <w:lang w:eastAsia="en-US"/>
              </w:rPr>
            </w:pPr>
            <w:r w:rsidRPr="006B3C23">
              <w:rPr>
                <w:sz w:val="24"/>
                <w:szCs w:val="24"/>
                <w:lang w:eastAsia="en-US"/>
              </w:rPr>
              <w:t>193</w:t>
            </w:r>
          </w:p>
        </w:tc>
        <w:tc>
          <w:tcPr>
            <w:tcW w:w="780" w:type="dxa"/>
            <w:tcBorders>
              <w:top w:val="nil"/>
              <w:left w:val="nil"/>
              <w:bottom w:val="single" w:sz="8" w:space="0" w:color="auto"/>
              <w:right w:val="single" w:sz="8" w:space="0" w:color="auto"/>
            </w:tcBorders>
            <w:vAlign w:val="center"/>
            <w:hideMark/>
          </w:tcPr>
          <w:p w:rsidR="000A28B1" w:rsidRPr="006B3C23" w:rsidRDefault="006A07C9" w:rsidP="00A360E7">
            <w:pPr>
              <w:autoSpaceDE/>
              <w:jc w:val="center"/>
              <w:rPr>
                <w:b/>
                <w:bCs/>
                <w:sz w:val="24"/>
                <w:szCs w:val="24"/>
                <w:lang w:eastAsia="en-US"/>
              </w:rPr>
            </w:pPr>
            <w:r w:rsidRPr="006B3C23">
              <w:rPr>
                <w:b/>
                <w:bCs/>
                <w:sz w:val="24"/>
                <w:szCs w:val="24"/>
                <w:lang w:eastAsia="en-US"/>
              </w:rPr>
              <w:t>207</w:t>
            </w:r>
          </w:p>
        </w:tc>
      </w:tr>
      <w:tr w:rsidR="000A28B1" w:rsidRPr="006B3C23" w:rsidTr="008301CB">
        <w:trPr>
          <w:trHeight w:val="810"/>
        </w:trPr>
        <w:tc>
          <w:tcPr>
            <w:tcW w:w="4546" w:type="dxa"/>
            <w:vMerge/>
            <w:tcBorders>
              <w:top w:val="nil"/>
              <w:left w:val="single" w:sz="8" w:space="0" w:color="auto"/>
              <w:bottom w:val="single" w:sz="8" w:space="0" w:color="000000"/>
              <w:right w:val="single" w:sz="8" w:space="0" w:color="auto"/>
            </w:tcBorders>
            <w:vAlign w:val="center"/>
            <w:hideMark/>
          </w:tcPr>
          <w:p w:rsidR="000A28B1" w:rsidRPr="006B3C23" w:rsidRDefault="000A28B1" w:rsidP="00A360E7">
            <w:pPr>
              <w:autoSpaceDE/>
              <w:rPr>
                <w:sz w:val="24"/>
                <w:szCs w:val="24"/>
                <w:lang w:eastAsia="en-US"/>
              </w:rPr>
            </w:pPr>
          </w:p>
        </w:tc>
        <w:tc>
          <w:tcPr>
            <w:tcW w:w="1934" w:type="dxa"/>
            <w:gridSpan w:val="2"/>
            <w:tcBorders>
              <w:top w:val="single" w:sz="8" w:space="0" w:color="auto"/>
              <w:left w:val="nil"/>
              <w:bottom w:val="single" w:sz="8" w:space="0" w:color="auto"/>
              <w:right w:val="single" w:sz="8" w:space="0" w:color="000000"/>
            </w:tcBorders>
            <w:shd w:val="clear" w:color="auto" w:fill="F2F2F2"/>
            <w:vAlign w:val="center"/>
            <w:hideMark/>
          </w:tcPr>
          <w:p w:rsidR="000A28B1" w:rsidRPr="006B3C23" w:rsidRDefault="000A28B1" w:rsidP="00A360E7">
            <w:pPr>
              <w:autoSpaceDE/>
              <w:jc w:val="center"/>
              <w:rPr>
                <w:i/>
                <w:iCs/>
                <w:sz w:val="24"/>
                <w:szCs w:val="24"/>
                <w:lang w:eastAsia="en-US"/>
              </w:rPr>
            </w:pPr>
            <w:r w:rsidRPr="006B3C23">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0A28B1" w:rsidP="00A360E7">
            <w:pPr>
              <w:autoSpaceDE/>
              <w:jc w:val="center"/>
              <w:rPr>
                <w:i/>
                <w:iCs/>
                <w:sz w:val="24"/>
                <w:szCs w:val="24"/>
                <w:lang w:eastAsia="en-US"/>
              </w:rPr>
            </w:pPr>
          </w:p>
        </w:tc>
        <w:tc>
          <w:tcPr>
            <w:tcW w:w="6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i/>
                <w:iCs/>
                <w:sz w:val="24"/>
                <w:szCs w:val="24"/>
                <w:lang w:eastAsia="en-US"/>
              </w:rPr>
            </w:pPr>
            <w:r w:rsidRPr="006B3C23">
              <w:rPr>
                <w:i/>
                <w:iCs/>
                <w:sz w:val="24"/>
                <w:szCs w:val="24"/>
                <w:lang w:eastAsia="en-US"/>
              </w:rPr>
              <w:t>2</w:t>
            </w:r>
          </w:p>
        </w:tc>
        <w:tc>
          <w:tcPr>
            <w:tcW w:w="680" w:type="dxa"/>
            <w:tcBorders>
              <w:top w:val="nil"/>
              <w:left w:val="nil"/>
              <w:bottom w:val="single" w:sz="8" w:space="0" w:color="auto"/>
              <w:right w:val="single" w:sz="8" w:space="0" w:color="auto"/>
            </w:tcBorders>
            <w:shd w:val="clear" w:color="auto" w:fill="595959"/>
            <w:vAlign w:val="center"/>
            <w:hideMark/>
          </w:tcPr>
          <w:p w:rsidR="000A28B1" w:rsidRPr="006B3C23" w:rsidRDefault="000A28B1" w:rsidP="00A360E7">
            <w:pPr>
              <w:autoSpaceDE/>
              <w:jc w:val="center"/>
              <w:rPr>
                <w:i/>
                <w:iCs/>
                <w:sz w:val="24"/>
                <w:szCs w:val="24"/>
                <w:lang w:eastAsia="en-US"/>
              </w:rPr>
            </w:pPr>
          </w:p>
        </w:tc>
        <w:tc>
          <w:tcPr>
            <w:tcW w:w="780" w:type="dxa"/>
            <w:tcBorders>
              <w:top w:val="nil"/>
              <w:left w:val="nil"/>
              <w:bottom w:val="single" w:sz="8" w:space="0" w:color="auto"/>
              <w:right w:val="single" w:sz="8" w:space="0" w:color="auto"/>
            </w:tcBorders>
            <w:shd w:val="clear" w:color="auto" w:fill="F2F2F2"/>
            <w:vAlign w:val="center"/>
            <w:hideMark/>
          </w:tcPr>
          <w:p w:rsidR="000A28B1" w:rsidRPr="006B3C23" w:rsidRDefault="006A07C9" w:rsidP="00A360E7">
            <w:pPr>
              <w:autoSpaceDE/>
              <w:jc w:val="center"/>
              <w:rPr>
                <w:b/>
                <w:bCs/>
                <w:i/>
                <w:iCs/>
                <w:sz w:val="24"/>
                <w:szCs w:val="24"/>
                <w:lang w:eastAsia="en-US"/>
              </w:rPr>
            </w:pPr>
            <w:r w:rsidRPr="006B3C23">
              <w:rPr>
                <w:b/>
                <w:bCs/>
                <w:i/>
                <w:iCs/>
                <w:sz w:val="24"/>
                <w:szCs w:val="24"/>
                <w:lang w:eastAsia="en-US"/>
              </w:rPr>
              <w:t>2</w:t>
            </w:r>
          </w:p>
        </w:tc>
      </w:tr>
      <w:tr w:rsidR="000A28B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0A28B1" w:rsidRPr="006B3C23" w:rsidRDefault="000A28B1" w:rsidP="00A360E7">
            <w:pPr>
              <w:jc w:val="center"/>
              <w:rPr>
                <w:sz w:val="24"/>
                <w:szCs w:val="24"/>
                <w:lang w:eastAsia="en-US"/>
              </w:rPr>
            </w:pPr>
            <w:r w:rsidRPr="006B3C23">
              <w:rPr>
                <w:sz w:val="24"/>
                <w:szCs w:val="24"/>
              </w:rPr>
              <w:t>Контроль (экзамен)</w:t>
            </w:r>
          </w:p>
        </w:tc>
        <w:tc>
          <w:tcPr>
            <w:tcW w:w="1494"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6B3C23" w:rsidRDefault="000A28B1" w:rsidP="00A360E7">
            <w:pPr>
              <w:jc w:val="center"/>
              <w:rPr>
                <w:sz w:val="24"/>
                <w:szCs w:val="24"/>
                <w:lang w:eastAsia="en-US"/>
              </w:rPr>
            </w:pPr>
            <w:r w:rsidRPr="006B3C23">
              <w:rPr>
                <w:sz w:val="24"/>
                <w:szCs w:val="24"/>
              </w:rPr>
              <w:t> </w:t>
            </w:r>
          </w:p>
        </w:tc>
        <w:tc>
          <w:tcPr>
            <w:tcW w:w="780" w:type="dxa"/>
            <w:tcBorders>
              <w:bottom w:val="single" w:sz="8" w:space="0" w:color="auto"/>
              <w:right w:val="single" w:sz="8" w:space="0" w:color="auto"/>
            </w:tcBorders>
            <w:vAlign w:val="center"/>
            <w:hideMark/>
          </w:tcPr>
          <w:p w:rsidR="000A28B1" w:rsidRPr="006B3C23" w:rsidRDefault="000A28B1" w:rsidP="00A360E7">
            <w:pPr>
              <w:jc w:val="center"/>
              <w:rPr>
                <w:b/>
                <w:bCs/>
                <w:sz w:val="24"/>
                <w:szCs w:val="24"/>
                <w:lang w:eastAsia="en-US"/>
              </w:rPr>
            </w:pPr>
            <w:r w:rsidRPr="006B3C23">
              <w:rPr>
                <w:b/>
                <w:bCs/>
                <w:sz w:val="24"/>
                <w:szCs w:val="24"/>
              </w:rPr>
              <w:t>9</w:t>
            </w:r>
          </w:p>
        </w:tc>
      </w:tr>
      <w:tr w:rsidR="000A28B1" w:rsidRPr="006B3C23" w:rsidTr="008301CB">
        <w:trPr>
          <w:trHeight w:val="810"/>
        </w:trPr>
        <w:tc>
          <w:tcPr>
            <w:tcW w:w="4546" w:type="dxa"/>
            <w:tcBorders>
              <w:left w:val="single" w:sz="8" w:space="0" w:color="auto"/>
              <w:bottom w:val="single" w:sz="8" w:space="0" w:color="auto"/>
              <w:right w:val="single" w:sz="8" w:space="0" w:color="auto"/>
            </w:tcBorders>
            <w:vAlign w:val="center"/>
            <w:hideMark/>
          </w:tcPr>
          <w:p w:rsidR="000A28B1" w:rsidRPr="006B3C23" w:rsidRDefault="000A28B1" w:rsidP="00A360E7">
            <w:pPr>
              <w:jc w:val="center"/>
              <w:rPr>
                <w:sz w:val="24"/>
                <w:szCs w:val="24"/>
                <w:lang w:eastAsia="en-US"/>
              </w:rPr>
            </w:pPr>
            <w:r w:rsidRPr="006B3C23">
              <w:rPr>
                <w:sz w:val="24"/>
                <w:szCs w:val="24"/>
              </w:rPr>
              <w:t>Итого с экзаменом</w:t>
            </w:r>
          </w:p>
        </w:tc>
        <w:tc>
          <w:tcPr>
            <w:tcW w:w="1934" w:type="dxa"/>
            <w:gridSpan w:val="2"/>
            <w:tcBorders>
              <w:top w:val="single" w:sz="8" w:space="0" w:color="auto"/>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0A28B1" w:rsidRPr="006B3C23" w:rsidRDefault="000A28B1" w:rsidP="00A360E7">
            <w:pPr>
              <w:jc w:val="center"/>
              <w:rPr>
                <w:i/>
                <w:iCs/>
                <w:sz w:val="24"/>
                <w:szCs w:val="24"/>
                <w:lang w:eastAsia="en-US"/>
              </w:rPr>
            </w:pPr>
            <w:r w:rsidRPr="006B3C23">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0A28B1" w:rsidRPr="006B3C23" w:rsidRDefault="000A28B1" w:rsidP="00A360E7">
            <w:pPr>
              <w:jc w:val="center"/>
              <w:rPr>
                <w:b/>
                <w:bCs/>
                <w:i/>
                <w:iCs/>
                <w:sz w:val="24"/>
                <w:szCs w:val="24"/>
                <w:lang w:eastAsia="en-US"/>
              </w:rPr>
            </w:pPr>
            <w:r w:rsidRPr="006B3C23">
              <w:rPr>
                <w:b/>
                <w:bCs/>
                <w:i/>
                <w:iCs/>
                <w:sz w:val="24"/>
                <w:szCs w:val="24"/>
              </w:rPr>
              <w:t>216</w:t>
            </w:r>
          </w:p>
        </w:tc>
      </w:tr>
    </w:tbl>
    <w:p w:rsidR="00AF61EB" w:rsidRPr="006B3C23" w:rsidRDefault="00AF61EB" w:rsidP="00A360E7">
      <w:pPr>
        <w:tabs>
          <w:tab w:val="left" w:pos="900"/>
        </w:tabs>
        <w:jc w:val="both"/>
        <w:rPr>
          <w:b/>
          <w:sz w:val="24"/>
          <w:szCs w:val="24"/>
        </w:rPr>
      </w:pPr>
    </w:p>
    <w:p w:rsidR="00AB0878" w:rsidRPr="008C6288" w:rsidRDefault="00AB0878" w:rsidP="00A360E7">
      <w:pPr>
        <w:ind w:firstLine="709"/>
        <w:jc w:val="both"/>
        <w:rPr>
          <w:b/>
          <w:i/>
          <w:sz w:val="14"/>
          <w:szCs w:val="14"/>
        </w:rPr>
      </w:pPr>
      <w:r w:rsidRPr="008C6288">
        <w:rPr>
          <w:b/>
          <w:i/>
          <w:sz w:val="14"/>
          <w:szCs w:val="14"/>
        </w:rPr>
        <w:t>* Примечания:</w:t>
      </w:r>
    </w:p>
    <w:p w:rsidR="00AB0878" w:rsidRPr="008C6288" w:rsidRDefault="00AB0878" w:rsidP="00A360E7">
      <w:pPr>
        <w:ind w:firstLine="709"/>
        <w:jc w:val="both"/>
        <w:rPr>
          <w:b/>
          <w:sz w:val="14"/>
          <w:szCs w:val="14"/>
        </w:rPr>
      </w:pPr>
      <w:r w:rsidRPr="008C6288">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B0878" w:rsidRPr="008C6288" w:rsidRDefault="00AB0878" w:rsidP="00A360E7">
      <w:pPr>
        <w:ind w:firstLine="709"/>
        <w:jc w:val="both"/>
        <w:rPr>
          <w:b/>
          <w:i/>
          <w:sz w:val="14"/>
          <w:szCs w:val="14"/>
        </w:rPr>
      </w:pPr>
      <w:r w:rsidRPr="008C6288">
        <w:rPr>
          <w:sz w:val="14"/>
          <w:szCs w:val="14"/>
        </w:rPr>
        <w:t>При разработке образовательной программы высшего образования в части рабочей программы дисциплины</w:t>
      </w:r>
      <w:r w:rsidR="008C6288" w:rsidRPr="008C6288">
        <w:rPr>
          <w:sz w:val="14"/>
          <w:szCs w:val="14"/>
        </w:rPr>
        <w:t xml:space="preserve"> </w:t>
      </w:r>
      <w:r w:rsidRPr="008C6288">
        <w:rPr>
          <w:sz w:val="14"/>
          <w:szCs w:val="14"/>
        </w:rPr>
        <w:t xml:space="preserve"> согласно требованиям </w:t>
      </w:r>
      <w:r w:rsidRPr="008C6288">
        <w:rPr>
          <w:b/>
          <w:sz w:val="14"/>
          <w:szCs w:val="14"/>
        </w:rPr>
        <w:t>частей 3-5 статьи 13, статьи 30, пункта 3 части 1 статьи 34</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пунктов 16, 38</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w:t>
      </w:r>
      <w:r w:rsidRPr="008C6288">
        <w:rPr>
          <w:sz w:val="14"/>
          <w:szCs w:val="14"/>
        </w:rPr>
        <w:lastRenderedPageBreak/>
        <w:t>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B0878" w:rsidRPr="008C6288" w:rsidRDefault="00AB0878" w:rsidP="00A360E7">
      <w:pPr>
        <w:ind w:firstLine="709"/>
        <w:jc w:val="both"/>
        <w:rPr>
          <w:b/>
          <w:sz w:val="14"/>
          <w:szCs w:val="14"/>
        </w:rPr>
      </w:pPr>
      <w:r w:rsidRPr="008C6288">
        <w:rPr>
          <w:b/>
          <w:sz w:val="14"/>
          <w:szCs w:val="14"/>
        </w:rPr>
        <w:t>б) Для обучающихся с ограниченными возможностями здоровья и инвалидов:</w:t>
      </w:r>
    </w:p>
    <w:p w:rsidR="00AB0878" w:rsidRPr="008C6288" w:rsidRDefault="00AB0878" w:rsidP="00A360E7">
      <w:pPr>
        <w:ind w:firstLine="709"/>
        <w:jc w:val="both"/>
        <w:rPr>
          <w:sz w:val="14"/>
          <w:szCs w:val="14"/>
        </w:rPr>
      </w:pPr>
      <w:r w:rsidRPr="008C6288">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C6288">
        <w:rPr>
          <w:b/>
          <w:sz w:val="14"/>
          <w:szCs w:val="14"/>
        </w:rPr>
        <w:t>статьи 79</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раздела III</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C6288">
        <w:rPr>
          <w:b/>
          <w:i/>
          <w:sz w:val="14"/>
          <w:szCs w:val="14"/>
        </w:rPr>
        <w:t>при наличии факта зачисления таких обучающихся с учетом конкретных нозологий</w:t>
      </w:r>
      <w:r w:rsidRPr="008C6288">
        <w:rPr>
          <w:sz w:val="14"/>
          <w:szCs w:val="14"/>
        </w:rPr>
        <w:t>).</w:t>
      </w:r>
    </w:p>
    <w:p w:rsidR="00AB0878" w:rsidRPr="008C6288" w:rsidRDefault="00AB0878" w:rsidP="00A360E7">
      <w:pPr>
        <w:ind w:firstLine="709"/>
        <w:jc w:val="both"/>
        <w:rPr>
          <w:b/>
          <w:sz w:val="14"/>
          <w:szCs w:val="14"/>
        </w:rPr>
      </w:pPr>
      <w:r w:rsidRPr="008C6288">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B0878" w:rsidRPr="008C6288" w:rsidRDefault="00AB0878" w:rsidP="00A360E7">
      <w:pPr>
        <w:ind w:firstLine="709"/>
        <w:jc w:val="both"/>
        <w:rPr>
          <w:sz w:val="14"/>
          <w:szCs w:val="14"/>
        </w:rPr>
      </w:pPr>
      <w:r w:rsidRPr="008C6288">
        <w:rPr>
          <w:sz w:val="14"/>
          <w:szCs w:val="14"/>
        </w:rPr>
        <w:t xml:space="preserve">При разработке образовательной программы высшего образования согласно требованиями </w:t>
      </w:r>
      <w:r w:rsidRPr="008C6288">
        <w:rPr>
          <w:b/>
          <w:sz w:val="14"/>
          <w:szCs w:val="14"/>
        </w:rPr>
        <w:t xml:space="preserve">частей 3-5 статьи 13, статьи 30, пункта 3 части 1 статьи 34 </w:t>
      </w:r>
      <w:r w:rsidRPr="008C6288">
        <w:rPr>
          <w:sz w:val="14"/>
          <w:szCs w:val="14"/>
        </w:rPr>
        <w:t xml:space="preserve">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пункта 20</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C6288">
        <w:rPr>
          <w:b/>
          <w:sz w:val="14"/>
          <w:szCs w:val="14"/>
        </w:rPr>
        <w:t>частью 5 статьи 5</w:t>
      </w:r>
      <w:r w:rsidRPr="008C6288">
        <w:rPr>
          <w:sz w:val="14"/>
          <w:szCs w:val="14"/>
        </w:rPr>
        <w:t xml:space="preserve"> Федерального закона </w:t>
      </w:r>
      <w:r w:rsidRPr="008C6288">
        <w:rPr>
          <w:b/>
          <w:sz w:val="14"/>
          <w:szCs w:val="14"/>
        </w:rPr>
        <w:t>от 05.05.2014 № 84-ФЗ</w:t>
      </w:r>
      <w:r w:rsidRPr="008C6288">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B0878" w:rsidRPr="008C6288" w:rsidRDefault="00AB0878" w:rsidP="00A360E7">
      <w:pPr>
        <w:ind w:firstLine="709"/>
        <w:jc w:val="both"/>
        <w:rPr>
          <w:b/>
          <w:sz w:val="14"/>
          <w:szCs w:val="14"/>
        </w:rPr>
      </w:pPr>
      <w:r w:rsidRPr="008C6288">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B0878" w:rsidRPr="008C6288" w:rsidRDefault="00AB0878" w:rsidP="00A360E7">
      <w:pPr>
        <w:ind w:firstLine="709"/>
        <w:jc w:val="both"/>
        <w:rPr>
          <w:sz w:val="14"/>
          <w:szCs w:val="14"/>
        </w:rPr>
      </w:pPr>
      <w:r w:rsidRPr="008C6288">
        <w:rPr>
          <w:sz w:val="14"/>
          <w:szCs w:val="14"/>
        </w:rPr>
        <w:t xml:space="preserve">При разработке образовательной программы высшего образования согласно требованиям </w:t>
      </w:r>
      <w:r w:rsidRPr="008C6288">
        <w:rPr>
          <w:b/>
          <w:sz w:val="14"/>
          <w:szCs w:val="14"/>
        </w:rPr>
        <w:t>пункта 9 части 1 статьи 33, части 3 статьи 34</w:t>
      </w:r>
      <w:r w:rsidRPr="008C6288">
        <w:rPr>
          <w:sz w:val="14"/>
          <w:szCs w:val="14"/>
        </w:rPr>
        <w:t xml:space="preserve"> Федерального закона Российской Федерации </w:t>
      </w:r>
      <w:r w:rsidRPr="008C6288">
        <w:rPr>
          <w:b/>
          <w:sz w:val="14"/>
          <w:szCs w:val="14"/>
        </w:rPr>
        <w:t>от 29.12.2012 № 273-ФЗ</w:t>
      </w:r>
      <w:r w:rsidRPr="008C6288">
        <w:rPr>
          <w:sz w:val="14"/>
          <w:szCs w:val="14"/>
        </w:rPr>
        <w:t xml:space="preserve"> «Об образовании в Российской Федерации»; </w:t>
      </w:r>
      <w:r w:rsidRPr="008C6288">
        <w:rPr>
          <w:b/>
          <w:sz w:val="14"/>
          <w:szCs w:val="14"/>
        </w:rPr>
        <w:t>пункта 43</w:t>
      </w:r>
      <w:r w:rsidRPr="008C6288">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8C6288">
        <w:rPr>
          <w:sz w:val="14"/>
          <w:szCs w:val="14"/>
          <w:lang w:eastAsia="en-US"/>
        </w:rPr>
        <w:t>зарегистрирован Минюстом России 14.07.2017, регистрационный № 47415</w:t>
      </w:r>
      <w:r w:rsidRPr="008C6288">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6B3C23" w:rsidRDefault="007F4B97" w:rsidP="00A360E7">
      <w:pPr>
        <w:tabs>
          <w:tab w:val="left" w:pos="900"/>
        </w:tabs>
        <w:jc w:val="both"/>
        <w:rPr>
          <w:b/>
          <w:sz w:val="24"/>
          <w:szCs w:val="24"/>
        </w:rPr>
      </w:pPr>
    </w:p>
    <w:p w:rsidR="003A71E4" w:rsidRPr="006B3C23" w:rsidRDefault="007F4B97" w:rsidP="00A360E7">
      <w:pPr>
        <w:tabs>
          <w:tab w:val="left" w:pos="900"/>
        </w:tabs>
        <w:ind w:firstLine="709"/>
        <w:jc w:val="both"/>
        <w:rPr>
          <w:b/>
          <w:sz w:val="24"/>
          <w:szCs w:val="24"/>
        </w:rPr>
      </w:pPr>
      <w:r w:rsidRPr="006B3C23">
        <w:rPr>
          <w:b/>
          <w:sz w:val="24"/>
          <w:szCs w:val="24"/>
        </w:rPr>
        <w:t>5.</w:t>
      </w:r>
      <w:r w:rsidR="00114770" w:rsidRPr="006B3C23">
        <w:rPr>
          <w:b/>
          <w:sz w:val="24"/>
          <w:szCs w:val="24"/>
        </w:rPr>
        <w:t>3</w:t>
      </w:r>
      <w:r w:rsidRPr="006B3C23">
        <w:rPr>
          <w:b/>
          <w:sz w:val="24"/>
          <w:szCs w:val="24"/>
        </w:rPr>
        <w:t xml:space="preserve"> Содержание дисциплины</w:t>
      </w:r>
    </w:p>
    <w:p w:rsidR="00AB3656" w:rsidRPr="006B3C23" w:rsidRDefault="00AB3656" w:rsidP="00A360E7">
      <w:pPr>
        <w:rPr>
          <w:b/>
          <w:sz w:val="24"/>
          <w:szCs w:val="24"/>
        </w:rPr>
      </w:pPr>
    </w:p>
    <w:p w:rsidR="00A96337" w:rsidRDefault="00A96337" w:rsidP="00A96337">
      <w:pPr>
        <w:autoSpaceDE/>
        <w:ind w:left="1119"/>
        <w:jc w:val="both"/>
        <w:rPr>
          <w:b/>
          <w:sz w:val="24"/>
          <w:szCs w:val="24"/>
        </w:rPr>
      </w:pPr>
      <w:r>
        <w:rPr>
          <w:b/>
          <w:sz w:val="24"/>
          <w:szCs w:val="24"/>
        </w:rPr>
        <w:t>Тема 1. Рынок ценных бумаг и его участники</w:t>
      </w:r>
    </w:p>
    <w:p w:rsidR="00A96337" w:rsidRDefault="00A96337" w:rsidP="00E739A2">
      <w:pPr>
        <w:widowControl/>
        <w:numPr>
          <w:ilvl w:val="0"/>
          <w:numId w:val="12"/>
        </w:numPr>
        <w:autoSpaceDE/>
        <w:adjustRightInd/>
        <w:ind w:left="1119"/>
        <w:jc w:val="both"/>
        <w:rPr>
          <w:sz w:val="24"/>
          <w:szCs w:val="24"/>
        </w:rPr>
      </w:pPr>
      <w:r>
        <w:rPr>
          <w:sz w:val="24"/>
          <w:szCs w:val="24"/>
        </w:rPr>
        <w:t>Понятие рынка ценных бумаг</w:t>
      </w:r>
    </w:p>
    <w:p w:rsidR="00A96337" w:rsidRDefault="00A96337" w:rsidP="00E739A2">
      <w:pPr>
        <w:widowControl/>
        <w:numPr>
          <w:ilvl w:val="0"/>
          <w:numId w:val="12"/>
        </w:numPr>
        <w:autoSpaceDE/>
        <w:adjustRightInd/>
        <w:ind w:left="1119"/>
        <w:jc w:val="both"/>
        <w:rPr>
          <w:sz w:val="24"/>
          <w:szCs w:val="24"/>
        </w:rPr>
      </w:pPr>
      <w:r>
        <w:rPr>
          <w:sz w:val="24"/>
          <w:szCs w:val="24"/>
        </w:rPr>
        <w:t>Участники рынка ценных бумаг</w:t>
      </w:r>
    </w:p>
    <w:p w:rsidR="00A96337" w:rsidRDefault="00A96337" w:rsidP="00E739A2">
      <w:pPr>
        <w:widowControl/>
        <w:numPr>
          <w:ilvl w:val="0"/>
          <w:numId w:val="12"/>
        </w:numPr>
        <w:autoSpaceDE/>
        <w:adjustRightInd/>
        <w:ind w:left="1119"/>
        <w:jc w:val="both"/>
        <w:rPr>
          <w:sz w:val="24"/>
          <w:szCs w:val="24"/>
        </w:rPr>
      </w:pPr>
      <w:r>
        <w:rPr>
          <w:sz w:val="24"/>
          <w:szCs w:val="24"/>
        </w:rPr>
        <w:t>Секъюритизация финансовых рынков</w:t>
      </w:r>
    </w:p>
    <w:p w:rsidR="00A96337" w:rsidRDefault="00A96337" w:rsidP="00E739A2">
      <w:pPr>
        <w:widowControl/>
        <w:numPr>
          <w:ilvl w:val="0"/>
          <w:numId w:val="12"/>
        </w:numPr>
        <w:autoSpaceDE/>
        <w:adjustRightInd/>
        <w:ind w:left="1119"/>
        <w:jc w:val="both"/>
        <w:rPr>
          <w:sz w:val="24"/>
          <w:szCs w:val="24"/>
        </w:rPr>
      </w:pPr>
      <w:r>
        <w:rPr>
          <w:sz w:val="24"/>
          <w:szCs w:val="24"/>
        </w:rPr>
        <w:t>Секъюритизация финансовых активок</w:t>
      </w:r>
    </w:p>
    <w:p w:rsidR="00A96337" w:rsidRDefault="00A96337" w:rsidP="00A96337">
      <w:pPr>
        <w:autoSpaceDE/>
        <w:ind w:left="1119"/>
        <w:jc w:val="both"/>
        <w:rPr>
          <w:b/>
          <w:sz w:val="24"/>
          <w:szCs w:val="24"/>
        </w:rPr>
      </w:pPr>
      <w:r>
        <w:rPr>
          <w:b/>
          <w:sz w:val="24"/>
          <w:szCs w:val="24"/>
        </w:rPr>
        <w:t>Тема 2. Банковские сертификаты и другие ценные бумаги</w:t>
      </w:r>
    </w:p>
    <w:p w:rsidR="00A96337" w:rsidRDefault="00A96337" w:rsidP="00E739A2">
      <w:pPr>
        <w:widowControl/>
        <w:numPr>
          <w:ilvl w:val="0"/>
          <w:numId w:val="13"/>
        </w:numPr>
        <w:autoSpaceDE/>
        <w:adjustRightInd/>
        <w:ind w:left="1119"/>
        <w:jc w:val="both"/>
        <w:rPr>
          <w:sz w:val="24"/>
          <w:szCs w:val="24"/>
        </w:rPr>
      </w:pPr>
      <w:r>
        <w:rPr>
          <w:sz w:val="24"/>
          <w:szCs w:val="24"/>
        </w:rPr>
        <w:t>Виды ценных бумаг</w:t>
      </w:r>
    </w:p>
    <w:p w:rsidR="00A96337" w:rsidRDefault="00A96337" w:rsidP="00E739A2">
      <w:pPr>
        <w:widowControl/>
        <w:numPr>
          <w:ilvl w:val="0"/>
          <w:numId w:val="13"/>
        </w:numPr>
        <w:autoSpaceDE/>
        <w:adjustRightInd/>
        <w:ind w:left="1119"/>
        <w:jc w:val="both"/>
        <w:rPr>
          <w:sz w:val="24"/>
          <w:szCs w:val="24"/>
        </w:rPr>
      </w:pPr>
      <w:r>
        <w:rPr>
          <w:sz w:val="24"/>
          <w:szCs w:val="24"/>
        </w:rPr>
        <w:t>Формы ценных бумаг</w:t>
      </w:r>
    </w:p>
    <w:p w:rsidR="00A96337" w:rsidRDefault="00A96337" w:rsidP="00E739A2">
      <w:pPr>
        <w:widowControl/>
        <w:numPr>
          <w:ilvl w:val="0"/>
          <w:numId w:val="13"/>
        </w:numPr>
        <w:autoSpaceDE/>
        <w:adjustRightInd/>
        <w:ind w:left="1119"/>
        <w:jc w:val="both"/>
        <w:rPr>
          <w:sz w:val="24"/>
          <w:szCs w:val="24"/>
        </w:rPr>
      </w:pPr>
      <w:r>
        <w:rPr>
          <w:sz w:val="24"/>
          <w:szCs w:val="24"/>
        </w:rPr>
        <w:t>Формы доходности по ценным бумагам</w:t>
      </w:r>
    </w:p>
    <w:p w:rsidR="00A96337" w:rsidRDefault="00A96337" w:rsidP="00E739A2">
      <w:pPr>
        <w:widowControl/>
        <w:numPr>
          <w:ilvl w:val="0"/>
          <w:numId w:val="13"/>
        </w:numPr>
        <w:autoSpaceDE/>
        <w:adjustRightInd/>
        <w:ind w:left="1119"/>
        <w:jc w:val="both"/>
        <w:rPr>
          <w:sz w:val="24"/>
          <w:szCs w:val="24"/>
        </w:rPr>
      </w:pPr>
      <w:r>
        <w:rPr>
          <w:sz w:val="24"/>
          <w:szCs w:val="24"/>
        </w:rPr>
        <w:t>Перспективы приобретения ценных бемаг</w:t>
      </w:r>
    </w:p>
    <w:p w:rsidR="00A96337" w:rsidRDefault="00A96337" w:rsidP="00A96337">
      <w:pPr>
        <w:autoSpaceDE/>
        <w:ind w:left="1119"/>
        <w:jc w:val="both"/>
        <w:rPr>
          <w:b/>
          <w:sz w:val="24"/>
          <w:szCs w:val="24"/>
        </w:rPr>
      </w:pPr>
      <w:r>
        <w:rPr>
          <w:b/>
          <w:sz w:val="24"/>
          <w:szCs w:val="24"/>
        </w:rPr>
        <w:t>Тема 3. Интернет-торговля ценными бумагами</w:t>
      </w:r>
    </w:p>
    <w:p w:rsidR="00A96337" w:rsidRDefault="00A96337" w:rsidP="00E739A2">
      <w:pPr>
        <w:widowControl/>
        <w:numPr>
          <w:ilvl w:val="0"/>
          <w:numId w:val="14"/>
        </w:numPr>
        <w:autoSpaceDE/>
        <w:adjustRightInd/>
        <w:ind w:left="1119"/>
        <w:jc w:val="both"/>
        <w:rPr>
          <w:sz w:val="24"/>
          <w:szCs w:val="24"/>
        </w:rPr>
      </w:pPr>
      <w:r>
        <w:rPr>
          <w:sz w:val="24"/>
          <w:szCs w:val="24"/>
        </w:rPr>
        <w:t>Ценные бумаги в интернете</w:t>
      </w:r>
    </w:p>
    <w:p w:rsidR="00A96337" w:rsidRDefault="00A96337" w:rsidP="00E739A2">
      <w:pPr>
        <w:widowControl/>
        <w:numPr>
          <w:ilvl w:val="0"/>
          <w:numId w:val="14"/>
        </w:numPr>
        <w:autoSpaceDE/>
        <w:adjustRightInd/>
        <w:ind w:left="1119"/>
        <w:jc w:val="both"/>
        <w:rPr>
          <w:sz w:val="24"/>
          <w:szCs w:val="24"/>
        </w:rPr>
      </w:pPr>
      <w:r>
        <w:rPr>
          <w:sz w:val="24"/>
          <w:szCs w:val="24"/>
        </w:rPr>
        <w:t>Особенности Интернет-торговли</w:t>
      </w:r>
    </w:p>
    <w:p w:rsidR="00A96337" w:rsidRDefault="00A96337" w:rsidP="00E739A2">
      <w:pPr>
        <w:widowControl/>
        <w:numPr>
          <w:ilvl w:val="0"/>
          <w:numId w:val="14"/>
        </w:numPr>
        <w:autoSpaceDE/>
        <w:adjustRightInd/>
        <w:ind w:left="1119"/>
        <w:jc w:val="both"/>
        <w:rPr>
          <w:sz w:val="24"/>
          <w:szCs w:val="24"/>
        </w:rPr>
      </w:pPr>
      <w:r>
        <w:rPr>
          <w:sz w:val="24"/>
          <w:szCs w:val="24"/>
        </w:rPr>
        <w:t>Механизм интернет торгов</w:t>
      </w:r>
    </w:p>
    <w:p w:rsidR="00A96337" w:rsidRDefault="00A96337" w:rsidP="00E739A2">
      <w:pPr>
        <w:widowControl/>
        <w:numPr>
          <w:ilvl w:val="0"/>
          <w:numId w:val="14"/>
        </w:numPr>
        <w:autoSpaceDE/>
        <w:adjustRightInd/>
        <w:ind w:left="1119"/>
        <w:jc w:val="both"/>
        <w:rPr>
          <w:sz w:val="24"/>
          <w:szCs w:val="24"/>
        </w:rPr>
      </w:pPr>
      <w:r>
        <w:rPr>
          <w:sz w:val="24"/>
          <w:szCs w:val="24"/>
        </w:rPr>
        <w:t>Электронные площадки</w:t>
      </w:r>
    </w:p>
    <w:p w:rsidR="00A96337" w:rsidRDefault="00A96337" w:rsidP="00A96337">
      <w:pPr>
        <w:autoSpaceDE/>
        <w:ind w:left="1119"/>
        <w:jc w:val="both"/>
        <w:rPr>
          <w:b/>
          <w:sz w:val="24"/>
          <w:szCs w:val="24"/>
        </w:rPr>
      </w:pPr>
      <w:r>
        <w:rPr>
          <w:b/>
          <w:sz w:val="24"/>
          <w:szCs w:val="24"/>
        </w:rPr>
        <w:t>Тема 4. Акции и акционерные общества</w:t>
      </w:r>
    </w:p>
    <w:p w:rsidR="00A96337" w:rsidRDefault="00A96337" w:rsidP="00E739A2">
      <w:pPr>
        <w:widowControl/>
        <w:numPr>
          <w:ilvl w:val="0"/>
          <w:numId w:val="15"/>
        </w:numPr>
        <w:autoSpaceDE/>
        <w:adjustRightInd/>
        <w:ind w:left="1119"/>
        <w:jc w:val="both"/>
        <w:rPr>
          <w:sz w:val="24"/>
          <w:szCs w:val="24"/>
        </w:rPr>
      </w:pPr>
      <w:r>
        <w:rPr>
          <w:sz w:val="24"/>
          <w:szCs w:val="24"/>
        </w:rPr>
        <w:t>Понятие и виды акций</w:t>
      </w:r>
    </w:p>
    <w:p w:rsidR="00A96337" w:rsidRDefault="00A96337" w:rsidP="00E739A2">
      <w:pPr>
        <w:widowControl/>
        <w:numPr>
          <w:ilvl w:val="0"/>
          <w:numId w:val="15"/>
        </w:numPr>
        <w:autoSpaceDE/>
        <w:adjustRightInd/>
        <w:ind w:left="1119"/>
        <w:jc w:val="both"/>
        <w:rPr>
          <w:sz w:val="24"/>
          <w:szCs w:val="24"/>
        </w:rPr>
      </w:pPr>
      <w:r>
        <w:rPr>
          <w:sz w:val="24"/>
          <w:szCs w:val="24"/>
        </w:rPr>
        <w:t>Акционерные общества</w:t>
      </w:r>
    </w:p>
    <w:p w:rsidR="00A96337" w:rsidRDefault="00A96337" w:rsidP="00E739A2">
      <w:pPr>
        <w:widowControl/>
        <w:numPr>
          <w:ilvl w:val="0"/>
          <w:numId w:val="15"/>
        </w:numPr>
        <w:autoSpaceDE/>
        <w:adjustRightInd/>
        <w:ind w:left="1119"/>
        <w:jc w:val="both"/>
        <w:rPr>
          <w:sz w:val="24"/>
          <w:szCs w:val="24"/>
        </w:rPr>
      </w:pPr>
      <w:r>
        <w:rPr>
          <w:sz w:val="24"/>
          <w:szCs w:val="24"/>
        </w:rPr>
        <w:t>Доходность по акциям</w:t>
      </w:r>
    </w:p>
    <w:p w:rsidR="00A96337" w:rsidRDefault="00A96337" w:rsidP="00E739A2">
      <w:pPr>
        <w:widowControl/>
        <w:numPr>
          <w:ilvl w:val="0"/>
          <w:numId w:val="15"/>
        </w:numPr>
        <w:autoSpaceDE/>
        <w:adjustRightInd/>
        <w:ind w:left="1119"/>
        <w:jc w:val="both"/>
        <w:rPr>
          <w:sz w:val="24"/>
          <w:szCs w:val="24"/>
        </w:rPr>
      </w:pPr>
      <w:r>
        <w:rPr>
          <w:sz w:val="24"/>
          <w:szCs w:val="24"/>
        </w:rPr>
        <w:t>Выкуп и продажа акций</w:t>
      </w:r>
    </w:p>
    <w:p w:rsidR="00A96337" w:rsidRDefault="00A96337" w:rsidP="00A96337">
      <w:pPr>
        <w:autoSpaceDE/>
        <w:ind w:left="1119"/>
        <w:jc w:val="both"/>
        <w:rPr>
          <w:b/>
          <w:sz w:val="24"/>
          <w:szCs w:val="24"/>
        </w:rPr>
      </w:pPr>
      <w:r>
        <w:rPr>
          <w:b/>
          <w:sz w:val="24"/>
          <w:szCs w:val="24"/>
        </w:rPr>
        <w:t>Тема 5. Стоимостные и оценочные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Стоимостные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t>Оценочные показатели акций</w:t>
      </w:r>
    </w:p>
    <w:p w:rsidR="00A96337" w:rsidRDefault="00A96337" w:rsidP="00E739A2">
      <w:pPr>
        <w:widowControl/>
        <w:numPr>
          <w:ilvl w:val="0"/>
          <w:numId w:val="16"/>
        </w:numPr>
        <w:autoSpaceDE/>
        <w:adjustRightInd/>
        <w:ind w:left="1119"/>
        <w:jc w:val="both"/>
        <w:rPr>
          <w:sz w:val="24"/>
          <w:szCs w:val="24"/>
        </w:rPr>
      </w:pPr>
      <w:r>
        <w:rPr>
          <w:sz w:val="24"/>
          <w:szCs w:val="24"/>
        </w:rPr>
        <w:lastRenderedPageBreak/>
        <w:t>Метод скользящего среднего</w:t>
      </w:r>
    </w:p>
    <w:p w:rsidR="00A96337" w:rsidRDefault="00A96337" w:rsidP="00E739A2">
      <w:pPr>
        <w:widowControl/>
        <w:numPr>
          <w:ilvl w:val="0"/>
          <w:numId w:val="16"/>
        </w:numPr>
        <w:autoSpaceDE/>
        <w:adjustRightInd/>
        <w:ind w:left="1119"/>
        <w:jc w:val="both"/>
        <w:rPr>
          <w:sz w:val="24"/>
          <w:szCs w:val="24"/>
        </w:rPr>
      </w:pPr>
      <w:r>
        <w:rPr>
          <w:sz w:val="24"/>
          <w:szCs w:val="24"/>
        </w:rPr>
        <w:t>Компьютерное моделирование</w:t>
      </w:r>
    </w:p>
    <w:p w:rsidR="00A96337" w:rsidRDefault="00A96337" w:rsidP="00A96337">
      <w:pPr>
        <w:autoSpaceDE/>
        <w:ind w:left="1119"/>
        <w:jc w:val="both"/>
        <w:rPr>
          <w:b/>
          <w:sz w:val="24"/>
          <w:szCs w:val="24"/>
        </w:rPr>
      </w:pPr>
      <w:r>
        <w:rPr>
          <w:b/>
          <w:sz w:val="24"/>
          <w:szCs w:val="24"/>
        </w:rPr>
        <w:t>Тема 6. Паи инвестиционных фондов</w:t>
      </w:r>
    </w:p>
    <w:p w:rsidR="00A96337" w:rsidRDefault="00A96337" w:rsidP="00E739A2">
      <w:pPr>
        <w:widowControl/>
        <w:numPr>
          <w:ilvl w:val="0"/>
          <w:numId w:val="17"/>
        </w:numPr>
        <w:autoSpaceDE/>
        <w:adjustRightInd/>
        <w:ind w:left="1119"/>
        <w:jc w:val="both"/>
        <w:rPr>
          <w:sz w:val="24"/>
          <w:szCs w:val="24"/>
        </w:rPr>
      </w:pPr>
      <w:r>
        <w:rPr>
          <w:sz w:val="24"/>
          <w:szCs w:val="24"/>
        </w:rPr>
        <w:t>Виды и понятие пая</w:t>
      </w:r>
    </w:p>
    <w:p w:rsidR="00A96337" w:rsidRDefault="00A96337" w:rsidP="00E739A2">
      <w:pPr>
        <w:widowControl/>
        <w:numPr>
          <w:ilvl w:val="0"/>
          <w:numId w:val="17"/>
        </w:numPr>
        <w:autoSpaceDE/>
        <w:adjustRightInd/>
        <w:ind w:left="1119"/>
        <w:jc w:val="both"/>
        <w:rPr>
          <w:sz w:val="24"/>
          <w:szCs w:val="24"/>
        </w:rPr>
      </w:pPr>
      <w:r>
        <w:rPr>
          <w:sz w:val="24"/>
          <w:szCs w:val="24"/>
        </w:rPr>
        <w:t>Сущность инвестиционных фондов</w:t>
      </w:r>
    </w:p>
    <w:p w:rsidR="00A96337" w:rsidRDefault="00A96337" w:rsidP="00E739A2">
      <w:pPr>
        <w:widowControl/>
        <w:numPr>
          <w:ilvl w:val="0"/>
          <w:numId w:val="17"/>
        </w:numPr>
        <w:autoSpaceDE/>
        <w:adjustRightInd/>
        <w:ind w:left="1119"/>
        <w:jc w:val="both"/>
        <w:rPr>
          <w:sz w:val="24"/>
          <w:szCs w:val="24"/>
        </w:rPr>
      </w:pPr>
      <w:r>
        <w:rPr>
          <w:sz w:val="24"/>
          <w:szCs w:val="24"/>
        </w:rPr>
        <w:t>Роль государства в поддержке ПИФов</w:t>
      </w:r>
    </w:p>
    <w:p w:rsidR="00A96337" w:rsidRDefault="00A96337" w:rsidP="00E739A2">
      <w:pPr>
        <w:widowControl/>
        <w:numPr>
          <w:ilvl w:val="0"/>
          <w:numId w:val="17"/>
        </w:numPr>
        <w:autoSpaceDE/>
        <w:adjustRightInd/>
        <w:ind w:left="1119"/>
        <w:jc w:val="both"/>
        <w:rPr>
          <w:sz w:val="24"/>
          <w:szCs w:val="24"/>
        </w:rPr>
      </w:pPr>
      <w:r>
        <w:rPr>
          <w:sz w:val="24"/>
          <w:szCs w:val="24"/>
        </w:rPr>
        <w:t>Формирование нормы доходности фонда</w:t>
      </w:r>
    </w:p>
    <w:p w:rsidR="00A96337" w:rsidRDefault="00A96337" w:rsidP="00A96337">
      <w:pPr>
        <w:widowControl/>
        <w:autoSpaceDE/>
        <w:adjustRightInd/>
        <w:ind w:left="1119"/>
        <w:jc w:val="both"/>
        <w:rPr>
          <w:b/>
          <w:sz w:val="24"/>
          <w:szCs w:val="24"/>
        </w:rPr>
      </w:pPr>
      <w:r>
        <w:rPr>
          <w:b/>
          <w:sz w:val="24"/>
          <w:szCs w:val="24"/>
        </w:rPr>
        <w:t>Тема 7. Стоимостные и оценочные показатели облигаций</w:t>
      </w:r>
    </w:p>
    <w:p w:rsidR="00A96337" w:rsidRDefault="00A96337" w:rsidP="00A96337">
      <w:pPr>
        <w:widowControl/>
        <w:autoSpaceDE/>
        <w:adjustRightInd/>
        <w:ind w:left="851"/>
        <w:jc w:val="both"/>
        <w:rPr>
          <w:sz w:val="24"/>
          <w:szCs w:val="24"/>
        </w:rPr>
      </w:pPr>
      <w:r>
        <w:rPr>
          <w:sz w:val="24"/>
          <w:szCs w:val="24"/>
        </w:rPr>
        <w:t>1. Стоимостные показатели облигаций</w:t>
      </w:r>
    </w:p>
    <w:p w:rsidR="00A96337" w:rsidRDefault="00A96337" w:rsidP="00A96337">
      <w:pPr>
        <w:widowControl/>
        <w:autoSpaceDE/>
        <w:adjustRightInd/>
        <w:ind w:left="851"/>
        <w:jc w:val="both"/>
        <w:rPr>
          <w:sz w:val="24"/>
          <w:szCs w:val="24"/>
        </w:rPr>
      </w:pPr>
      <w:r>
        <w:rPr>
          <w:sz w:val="24"/>
          <w:szCs w:val="24"/>
        </w:rPr>
        <w:t>2. Оценочные показатели облигаций</w:t>
      </w:r>
    </w:p>
    <w:p w:rsidR="00A96337" w:rsidRDefault="00A96337" w:rsidP="00A96337">
      <w:pPr>
        <w:widowControl/>
        <w:autoSpaceDE/>
        <w:adjustRightInd/>
        <w:ind w:left="851"/>
        <w:jc w:val="both"/>
        <w:rPr>
          <w:sz w:val="24"/>
          <w:szCs w:val="24"/>
        </w:rPr>
      </w:pPr>
      <w:r>
        <w:rPr>
          <w:sz w:val="24"/>
          <w:szCs w:val="24"/>
        </w:rPr>
        <w:t>3. Доходность по облигациям</w:t>
      </w:r>
    </w:p>
    <w:p w:rsidR="00A96337" w:rsidRDefault="00A96337" w:rsidP="00A96337">
      <w:pPr>
        <w:widowControl/>
        <w:autoSpaceDE/>
        <w:adjustRightInd/>
        <w:ind w:left="851"/>
        <w:jc w:val="both"/>
        <w:rPr>
          <w:sz w:val="24"/>
          <w:szCs w:val="24"/>
        </w:rPr>
      </w:pPr>
      <w:r>
        <w:rPr>
          <w:sz w:val="24"/>
          <w:szCs w:val="24"/>
        </w:rPr>
        <w:t>4. Выкуп и продажа облигаций</w:t>
      </w:r>
    </w:p>
    <w:p w:rsidR="00A96337" w:rsidRDefault="00A96337" w:rsidP="00A96337">
      <w:pPr>
        <w:widowControl/>
        <w:autoSpaceDE/>
        <w:adjustRightInd/>
        <w:ind w:left="1119"/>
        <w:jc w:val="both"/>
        <w:rPr>
          <w:b/>
          <w:sz w:val="24"/>
          <w:szCs w:val="24"/>
        </w:rPr>
      </w:pPr>
      <w:r>
        <w:rPr>
          <w:b/>
          <w:sz w:val="24"/>
          <w:szCs w:val="24"/>
        </w:rPr>
        <w:t>Тема 8. Государственные ценные бумаги</w:t>
      </w:r>
    </w:p>
    <w:p w:rsidR="00A96337" w:rsidRDefault="00A96337" w:rsidP="00A96337">
      <w:pPr>
        <w:widowControl/>
        <w:tabs>
          <w:tab w:val="left" w:pos="709"/>
        </w:tabs>
        <w:autoSpaceDE/>
        <w:adjustRightInd/>
        <w:ind w:left="1119" w:hanging="410"/>
        <w:jc w:val="both"/>
        <w:rPr>
          <w:sz w:val="24"/>
          <w:szCs w:val="24"/>
        </w:rPr>
      </w:pPr>
      <w:r>
        <w:rPr>
          <w:sz w:val="24"/>
          <w:szCs w:val="24"/>
        </w:rPr>
        <w:t>1. Понятие и виды государственных ценных бумаг</w:t>
      </w:r>
    </w:p>
    <w:p w:rsidR="00A96337" w:rsidRDefault="00A96337" w:rsidP="00A96337">
      <w:pPr>
        <w:widowControl/>
        <w:tabs>
          <w:tab w:val="left" w:pos="709"/>
        </w:tabs>
        <w:autoSpaceDE/>
        <w:adjustRightInd/>
        <w:ind w:left="1119" w:hanging="410"/>
        <w:jc w:val="both"/>
        <w:rPr>
          <w:sz w:val="24"/>
          <w:szCs w:val="24"/>
        </w:rPr>
      </w:pPr>
      <w:r>
        <w:rPr>
          <w:sz w:val="24"/>
          <w:szCs w:val="24"/>
        </w:rPr>
        <w:t>2. Сущность и формы государственных ценных бумаг</w:t>
      </w:r>
    </w:p>
    <w:p w:rsidR="00A96337" w:rsidRDefault="00A96337" w:rsidP="00A96337">
      <w:pPr>
        <w:widowControl/>
        <w:tabs>
          <w:tab w:val="left" w:pos="709"/>
        </w:tabs>
        <w:autoSpaceDE/>
        <w:adjustRightInd/>
        <w:ind w:left="1119" w:hanging="410"/>
        <w:jc w:val="both"/>
        <w:rPr>
          <w:sz w:val="24"/>
          <w:szCs w:val="24"/>
        </w:rPr>
      </w:pPr>
      <w:r>
        <w:rPr>
          <w:sz w:val="24"/>
          <w:szCs w:val="24"/>
        </w:rPr>
        <w:t>3. Операции по государственным ценным бумагам</w:t>
      </w:r>
    </w:p>
    <w:p w:rsidR="00A96337" w:rsidRDefault="00A96337" w:rsidP="00A96337">
      <w:pPr>
        <w:widowControl/>
        <w:tabs>
          <w:tab w:val="left" w:pos="709"/>
        </w:tabs>
        <w:autoSpaceDE/>
        <w:adjustRightInd/>
        <w:ind w:left="1119" w:hanging="410"/>
        <w:jc w:val="both"/>
        <w:rPr>
          <w:sz w:val="24"/>
          <w:szCs w:val="24"/>
        </w:rPr>
      </w:pPr>
      <w:r>
        <w:rPr>
          <w:sz w:val="24"/>
          <w:szCs w:val="24"/>
        </w:rPr>
        <w:t>4. Политические риски и доходность государственных ценных бумаг</w:t>
      </w:r>
    </w:p>
    <w:p w:rsidR="00A96337" w:rsidRDefault="00A96337" w:rsidP="00A96337">
      <w:pPr>
        <w:widowControl/>
        <w:autoSpaceDE/>
        <w:adjustRightInd/>
        <w:ind w:left="1119"/>
        <w:jc w:val="both"/>
        <w:rPr>
          <w:b/>
          <w:sz w:val="24"/>
          <w:szCs w:val="24"/>
        </w:rPr>
      </w:pPr>
      <w:r>
        <w:rPr>
          <w:b/>
          <w:sz w:val="24"/>
          <w:szCs w:val="24"/>
        </w:rPr>
        <w:t>Тема 9. Общая характеристика и классификация векселей. Вексельные операции</w:t>
      </w:r>
    </w:p>
    <w:p w:rsidR="00A96337" w:rsidRDefault="00A96337" w:rsidP="00A96337">
      <w:pPr>
        <w:widowControl/>
        <w:autoSpaceDE/>
        <w:adjustRightInd/>
        <w:ind w:left="709" w:firstLine="284"/>
        <w:jc w:val="both"/>
        <w:rPr>
          <w:sz w:val="24"/>
          <w:szCs w:val="24"/>
        </w:rPr>
      </w:pPr>
      <w:r>
        <w:rPr>
          <w:sz w:val="24"/>
          <w:szCs w:val="24"/>
        </w:rPr>
        <w:t>1. Понятие векселя.</w:t>
      </w:r>
    </w:p>
    <w:p w:rsidR="00A96337" w:rsidRDefault="00A96337" w:rsidP="00A96337">
      <w:pPr>
        <w:widowControl/>
        <w:autoSpaceDE/>
        <w:adjustRightInd/>
        <w:ind w:left="709" w:firstLine="284"/>
        <w:jc w:val="both"/>
        <w:rPr>
          <w:sz w:val="24"/>
          <w:szCs w:val="24"/>
        </w:rPr>
      </w:pPr>
      <w:r>
        <w:rPr>
          <w:sz w:val="24"/>
          <w:szCs w:val="24"/>
        </w:rPr>
        <w:t>2. Вексельные операции</w:t>
      </w:r>
    </w:p>
    <w:p w:rsidR="00A96337" w:rsidRDefault="00A96337" w:rsidP="00A96337">
      <w:pPr>
        <w:widowControl/>
        <w:autoSpaceDE/>
        <w:adjustRightInd/>
        <w:ind w:left="709" w:firstLine="284"/>
        <w:jc w:val="both"/>
        <w:rPr>
          <w:sz w:val="24"/>
          <w:szCs w:val="24"/>
        </w:rPr>
      </w:pPr>
      <w:r>
        <w:rPr>
          <w:sz w:val="24"/>
          <w:szCs w:val="24"/>
        </w:rPr>
        <w:t>3. Неэмиссионные ценные бумаги</w:t>
      </w:r>
    </w:p>
    <w:p w:rsidR="00A96337" w:rsidRDefault="00A96337" w:rsidP="00A96337">
      <w:pPr>
        <w:widowControl/>
        <w:autoSpaceDE/>
        <w:adjustRightInd/>
        <w:ind w:left="709" w:firstLine="284"/>
        <w:jc w:val="both"/>
        <w:rPr>
          <w:sz w:val="24"/>
          <w:szCs w:val="24"/>
        </w:rPr>
      </w:pPr>
      <w:r>
        <w:rPr>
          <w:sz w:val="24"/>
          <w:szCs w:val="24"/>
        </w:rPr>
        <w:t>4. Особенности вексельного обращения</w:t>
      </w:r>
    </w:p>
    <w:p w:rsidR="00AB3656" w:rsidRPr="006B3C23" w:rsidRDefault="00AB3656" w:rsidP="00A360E7">
      <w:pPr>
        <w:tabs>
          <w:tab w:val="left" w:pos="900"/>
        </w:tabs>
        <w:ind w:left="426"/>
        <w:jc w:val="both"/>
        <w:rPr>
          <w:sz w:val="24"/>
          <w:szCs w:val="24"/>
        </w:rPr>
      </w:pPr>
    </w:p>
    <w:p w:rsidR="003A71E4" w:rsidRPr="006B3C23" w:rsidRDefault="00F803A3" w:rsidP="00A360E7">
      <w:pPr>
        <w:tabs>
          <w:tab w:val="left" w:pos="900"/>
        </w:tabs>
        <w:ind w:firstLine="709"/>
        <w:jc w:val="both"/>
        <w:rPr>
          <w:b/>
          <w:sz w:val="24"/>
          <w:szCs w:val="24"/>
        </w:rPr>
      </w:pPr>
      <w:r w:rsidRPr="006B3C23">
        <w:rPr>
          <w:b/>
          <w:sz w:val="24"/>
          <w:szCs w:val="24"/>
        </w:rPr>
        <w:t>6. Перечень учебно-методического обеспечения для самостоятельной работы обучающихся по дисциплине</w:t>
      </w:r>
    </w:p>
    <w:p w:rsidR="003A57B5" w:rsidRPr="006B3C23" w:rsidRDefault="003A57B5"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 xml:space="preserve">Методические указания  для обучающихся по освоению дисциплины </w:t>
      </w:r>
      <w:r w:rsidR="003751CD" w:rsidRPr="00FA7BE6">
        <w:rPr>
          <w:rFonts w:ascii="Times New Roman" w:hAnsi="Times New Roman"/>
          <w:sz w:val="24"/>
          <w:szCs w:val="24"/>
        </w:rPr>
        <w:t>«Рынок ценных бумаг»</w:t>
      </w:r>
      <w:r w:rsidR="003751CD" w:rsidRPr="00FA7BE6">
        <w:rPr>
          <w:sz w:val="24"/>
          <w:szCs w:val="24"/>
        </w:rPr>
        <w:t xml:space="preserve">  </w:t>
      </w:r>
      <w:r w:rsidRPr="00FA7BE6">
        <w:rPr>
          <w:rFonts w:ascii="Times New Roman" w:hAnsi="Times New Roman"/>
          <w:sz w:val="24"/>
          <w:szCs w:val="24"/>
        </w:rPr>
        <w:t>/</w:t>
      </w:r>
      <w:r w:rsidR="00516F43" w:rsidRPr="00FA7BE6">
        <w:rPr>
          <w:rFonts w:ascii="Times New Roman" w:hAnsi="Times New Roman"/>
          <w:sz w:val="24"/>
          <w:szCs w:val="24"/>
        </w:rPr>
        <w:t xml:space="preserve"> </w:t>
      </w:r>
      <w:r w:rsidR="002E452F" w:rsidRPr="00FA7BE6">
        <w:rPr>
          <w:rFonts w:ascii="Times New Roman" w:hAnsi="Times New Roman"/>
          <w:sz w:val="24"/>
          <w:szCs w:val="24"/>
        </w:rPr>
        <w:t>Н.Е. Алексеев</w:t>
      </w:r>
      <w:r w:rsidRPr="00FA7BE6">
        <w:rPr>
          <w:rFonts w:ascii="Times New Roman" w:hAnsi="Times New Roman"/>
          <w:sz w:val="24"/>
          <w:szCs w:val="24"/>
        </w:rPr>
        <w:t xml:space="preserve">. </w:t>
      </w:r>
      <w:r w:rsidR="00920199" w:rsidRPr="00FA7BE6">
        <w:rPr>
          <w:rFonts w:ascii="Times New Roman" w:hAnsi="Times New Roman"/>
          <w:sz w:val="24"/>
          <w:szCs w:val="24"/>
        </w:rPr>
        <w:t xml:space="preserve">– Омск: </w:t>
      </w:r>
      <w:r w:rsidRPr="00FA7BE6">
        <w:rPr>
          <w:rFonts w:ascii="Times New Roman" w:hAnsi="Times New Roman"/>
          <w:sz w:val="24"/>
          <w:szCs w:val="24"/>
        </w:rPr>
        <w:t>Изд-во Омской гуманитарной ака</w:t>
      </w:r>
      <w:r w:rsidRPr="006B3C23">
        <w:rPr>
          <w:rFonts w:ascii="Times New Roman" w:hAnsi="Times New Roman"/>
          <w:sz w:val="24"/>
          <w:szCs w:val="24"/>
        </w:rPr>
        <w:t>демии, 201</w:t>
      </w:r>
      <w:r w:rsidR="00B17595">
        <w:rPr>
          <w:rFonts w:ascii="Times New Roman" w:hAnsi="Times New Roman"/>
          <w:sz w:val="24"/>
          <w:szCs w:val="24"/>
        </w:rPr>
        <w:t>8</w:t>
      </w:r>
      <w:r w:rsidR="006B3C23" w:rsidRPr="006B3C23">
        <w:rPr>
          <w:rFonts w:ascii="Times New Roman" w:hAnsi="Times New Roman"/>
          <w:sz w:val="24"/>
          <w:szCs w:val="24"/>
        </w:rPr>
        <w:t>.</w:t>
      </w:r>
    </w:p>
    <w:p w:rsidR="000C742A" w:rsidRPr="006B3C23" w:rsidRDefault="000C742A"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B3C23" w:rsidRPr="006B3C23" w:rsidRDefault="006B3C23"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742A" w:rsidRPr="006B3C23" w:rsidRDefault="000C742A" w:rsidP="00A360E7">
      <w:pPr>
        <w:pStyle w:val="a4"/>
        <w:numPr>
          <w:ilvl w:val="0"/>
          <w:numId w:val="4"/>
        </w:numPr>
        <w:spacing w:after="0" w:line="240" w:lineRule="auto"/>
        <w:ind w:left="0" w:firstLine="0"/>
        <w:jc w:val="both"/>
        <w:rPr>
          <w:rFonts w:ascii="Times New Roman" w:hAnsi="Times New Roman"/>
          <w:sz w:val="24"/>
          <w:szCs w:val="24"/>
        </w:rPr>
      </w:pPr>
      <w:r w:rsidRPr="006B3C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6B3C23" w:rsidRDefault="00FD6763" w:rsidP="00A360E7">
      <w:pPr>
        <w:jc w:val="both"/>
        <w:rPr>
          <w:rFonts w:eastAsia="Calibri"/>
          <w:b/>
          <w:sz w:val="24"/>
          <w:szCs w:val="24"/>
        </w:rPr>
      </w:pPr>
    </w:p>
    <w:p w:rsidR="007865CB" w:rsidRPr="006B3C23" w:rsidRDefault="007865CB" w:rsidP="00A360E7">
      <w:pPr>
        <w:jc w:val="both"/>
        <w:rPr>
          <w:rFonts w:eastAsia="Calibri"/>
          <w:b/>
          <w:sz w:val="24"/>
          <w:szCs w:val="24"/>
        </w:rPr>
      </w:pPr>
    </w:p>
    <w:p w:rsidR="00785842" w:rsidRPr="006B3C23" w:rsidRDefault="00FD4684" w:rsidP="00A360E7">
      <w:pPr>
        <w:jc w:val="both"/>
        <w:rPr>
          <w:b/>
          <w:sz w:val="24"/>
          <w:szCs w:val="24"/>
        </w:rPr>
      </w:pPr>
      <w:r>
        <w:rPr>
          <w:b/>
          <w:sz w:val="24"/>
          <w:szCs w:val="24"/>
        </w:rPr>
        <w:t>7</w:t>
      </w:r>
      <w:r w:rsidR="007F4B97" w:rsidRPr="006B3C23">
        <w:rPr>
          <w:b/>
          <w:sz w:val="24"/>
          <w:szCs w:val="24"/>
        </w:rPr>
        <w:t>.</w:t>
      </w:r>
      <w:r w:rsidR="007865CB" w:rsidRPr="006B3C23">
        <w:rPr>
          <w:b/>
          <w:sz w:val="24"/>
          <w:szCs w:val="24"/>
        </w:rPr>
        <w:t xml:space="preserve"> </w:t>
      </w:r>
      <w:r w:rsidR="00785842" w:rsidRPr="006B3C23">
        <w:rPr>
          <w:b/>
          <w:sz w:val="24"/>
          <w:szCs w:val="24"/>
        </w:rPr>
        <w:t>Перечень основной и дополнительной учебной литературы, необходимой для освоения дисциплины</w:t>
      </w:r>
    </w:p>
    <w:p w:rsidR="003751CD" w:rsidRPr="006B3C23" w:rsidRDefault="003751CD" w:rsidP="00A360E7">
      <w:pPr>
        <w:jc w:val="both"/>
        <w:rPr>
          <w:b/>
          <w:sz w:val="24"/>
          <w:szCs w:val="24"/>
        </w:rPr>
      </w:pPr>
      <w:r w:rsidRPr="006B3C23">
        <w:rPr>
          <w:b/>
          <w:sz w:val="24"/>
          <w:szCs w:val="24"/>
        </w:rPr>
        <w:t>Основная:</w:t>
      </w:r>
    </w:p>
    <w:p w:rsidR="003751CD" w:rsidRPr="006B3C23" w:rsidRDefault="003751CD" w:rsidP="00E739A2">
      <w:pPr>
        <w:numPr>
          <w:ilvl w:val="0"/>
          <w:numId w:val="5"/>
        </w:numPr>
        <w:ind w:left="0" w:firstLine="0"/>
        <w:jc w:val="both"/>
        <w:rPr>
          <w:sz w:val="24"/>
          <w:szCs w:val="24"/>
        </w:rPr>
      </w:pPr>
      <w:r w:rsidRPr="006B3C23">
        <w:rPr>
          <w:sz w:val="24"/>
          <w:szCs w:val="24"/>
        </w:rPr>
        <w:t xml:space="preserve">Вершинина О.В. Рынок ценных бумаг [Электронный ресурс]: учебное пособие/ Вершинина О.В.— Электрон. текстовые данные.— М.: Российский новый университет, 2013.— 128 c.— Режим доступа: </w:t>
      </w:r>
      <w:hyperlink r:id="rId8" w:history="1">
        <w:r w:rsidR="00623039">
          <w:rPr>
            <w:rStyle w:val="a8"/>
            <w:sz w:val="24"/>
            <w:szCs w:val="24"/>
          </w:rPr>
          <w:t>http://www.iprbookshop.ru/21313</w:t>
        </w:r>
      </w:hyperlink>
    </w:p>
    <w:p w:rsidR="003751CD" w:rsidRPr="006B3C23" w:rsidRDefault="003751CD" w:rsidP="00E739A2">
      <w:pPr>
        <w:numPr>
          <w:ilvl w:val="0"/>
          <w:numId w:val="5"/>
        </w:numPr>
        <w:ind w:left="0" w:firstLine="0"/>
        <w:jc w:val="both"/>
        <w:rPr>
          <w:sz w:val="24"/>
          <w:szCs w:val="24"/>
        </w:rPr>
      </w:pPr>
      <w:r w:rsidRPr="006B3C23">
        <w:rPr>
          <w:sz w:val="24"/>
          <w:szCs w:val="24"/>
        </w:rPr>
        <w:lastRenderedPageBreak/>
        <w:t xml:space="preserve">Рынок ценных бумаг [Электронный ресурс]: курс лекций/ — Электрон. текстовые данные.— Воронеж: Воронежский государственный архитектурно-строительный университет, ЭБС АСВ, 2013.— 163 c.— Режим доступа: </w:t>
      </w:r>
      <w:hyperlink r:id="rId9" w:history="1">
        <w:r w:rsidR="00623039">
          <w:rPr>
            <w:rStyle w:val="a8"/>
            <w:sz w:val="24"/>
            <w:szCs w:val="24"/>
          </w:rPr>
          <w:t>http://www.iprbookshop.ru/22668</w:t>
        </w:r>
      </w:hyperlink>
    </w:p>
    <w:p w:rsidR="003751CD" w:rsidRPr="006B3C23" w:rsidRDefault="003751CD" w:rsidP="00E739A2">
      <w:pPr>
        <w:numPr>
          <w:ilvl w:val="0"/>
          <w:numId w:val="5"/>
        </w:numPr>
        <w:ind w:left="0" w:firstLine="0"/>
        <w:jc w:val="both"/>
        <w:rPr>
          <w:sz w:val="24"/>
          <w:szCs w:val="24"/>
        </w:rPr>
      </w:pPr>
      <w:r w:rsidRPr="006B3C23">
        <w:rPr>
          <w:sz w:val="24"/>
          <w:szCs w:val="24"/>
        </w:rPr>
        <w:t xml:space="preserve">Рынок ценных бумаг : учебник для академического бакалавриата / Н. И. Берзон [и др.] ; под общ. ред. Н. И. Берзона. — 4-е изд., перераб. и доп. — М. : Издательство Юрайт, 2017. — 443 с. — (Бакалавр. Академический курс). — ISBN 978-5-534-03265-9. </w:t>
      </w:r>
      <w:hyperlink r:id="rId10" w:history="1">
        <w:r w:rsidR="00623039">
          <w:rPr>
            <w:rStyle w:val="a8"/>
            <w:sz w:val="24"/>
            <w:szCs w:val="24"/>
          </w:rPr>
          <w:t>https://www.biblio-online.ru/book/FD95EEE2-F5E2-4D19-9EF7-A9AE2F8F8A1A</w:t>
        </w:r>
      </w:hyperlink>
    </w:p>
    <w:p w:rsidR="003751CD" w:rsidRPr="006B3C23" w:rsidRDefault="003751CD" w:rsidP="00A360E7">
      <w:pPr>
        <w:jc w:val="both"/>
        <w:rPr>
          <w:sz w:val="24"/>
          <w:szCs w:val="24"/>
        </w:rPr>
      </w:pPr>
    </w:p>
    <w:p w:rsidR="003751CD" w:rsidRPr="006B3C23" w:rsidRDefault="003751CD" w:rsidP="00A360E7">
      <w:pPr>
        <w:jc w:val="both"/>
        <w:rPr>
          <w:b/>
          <w:sz w:val="24"/>
          <w:szCs w:val="24"/>
        </w:rPr>
      </w:pPr>
      <w:r w:rsidRPr="006B3C23">
        <w:rPr>
          <w:b/>
          <w:sz w:val="24"/>
          <w:szCs w:val="24"/>
        </w:rPr>
        <w:t>Дополнительная:</w:t>
      </w:r>
    </w:p>
    <w:p w:rsidR="003751CD" w:rsidRPr="00AB0878" w:rsidRDefault="003751CD" w:rsidP="00E739A2">
      <w:pPr>
        <w:numPr>
          <w:ilvl w:val="0"/>
          <w:numId w:val="6"/>
        </w:numPr>
        <w:ind w:left="0" w:firstLine="0"/>
        <w:jc w:val="both"/>
        <w:rPr>
          <w:sz w:val="24"/>
          <w:szCs w:val="24"/>
        </w:rPr>
      </w:pPr>
      <w:r w:rsidRPr="00AB0878">
        <w:rPr>
          <w:iCs/>
          <w:sz w:val="24"/>
          <w:szCs w:val="24"/>
        </w:rPr>
        <w:t xml:space="preserve">Чалдаева, Л. А. </w:t>
      </w:r>
      <w:r w:rsidRPr="00AB0878">
        <w:rPr>
          <w:sz w:val="24"/>
          <w:szCs w:val="24"/>
        </w:rPr>
        <w:t xml:space="preserve">Рынок ценных бумаг : учебник для академического бакалавриата / Л. А. Чалдаева, А. А. Килячков. — 6-е изд., перераб. и доп. — М. : Издательство Юрайт, 2017. — 357 с. — (Бакалавр. Академический курс). — ISBN 978-5-534-03292-5. </w:t>
      </w:r>
      <w:hyperlink r:id="rId11" w:history="1">
        <w:r w:rsidR="00623039">
          <w:rPr>
            <w:rStyle w:val="a8"/>
            <w:sz w:val="24"/>
            <w:szCs w:val="24"/>
          </w:rPr>
          <w:t>https://www.biblio-online.ru/book/8868E476-8121-4EA4-A0C6-C241B563C24E</w:t>
        </w:r>
      </w:hyperlink>
    </w:p>
    <w:p w:rsidR="003751CD" w:rsidRPr="006B3C23" w:rsidRDefault="003751CD" w:rsidP="00E739A2">
      <w:pPr>
        <w:numPr>
          <w:ilvl w:val="0"/>
          <w:numId w:val="6"/>
        </w:numPr>
        <w:ind w:left="0" w:firstLine="0"/>
        <w:jc w:val="both"/>
        <w:rPr>
          <w:sz w:val="24"/>
          <w:szCs w:val="24"/>
        </w:rPr>
      </w:pPr>
      <w:r w:rsidRPr="00AB0878">
        <w:rPr>
          <w:iCs/>
          <w:sz w:val="24"/>
          <w:szCs w:val="24"/>
        </w:rPr>
        <w:t>Михайленко,</w:t>
      </w:r>
      <w:r w:rsidRPr="006B3C23">
        <w:rPr>
          <w:i/>
          <w:iCs/>
          <w:sz w:val="24"/>
          <w:szCs w:val="24"/>
        </w:rPr>
        <w:t xml:space="preserve"> </w:t>
      </w:r>
      <w:r w:rsidRPr="00AB0878">
        <w:rPr>
          <w:iCs/>
          <w:sz w:val="24"/>
          <w:szCs w:val="24"/>
        </w:rPr>
        <w:t>М. Н.</w:t>
      </w:r>
      <w:r w:rsidRPr="006B3C23">
        <w:rPr>
          <w:i/>
          <w:iCs/>
          <w:sz w:val="24"/>
          <w:szCs w:val="24"/>
        </w:rPr>
        <w:t xml:space="preserve"> </w:t>
      </w:r>
      <w:r w:rsidRPr="006B3C23">
        <w:rPr>
          <w:sz w:val="24"/>
          <w:szCs w:val="24"/>
        </w:rPr>
        <w:t xml:space="preserve">Рынок ценных бумаг : учебник и практикум для академического бакалавриата / М. Н. Михайленко. — М. : Издательство Юрайт, 2017. — 324 с. — (Бакалавр. Академический курс). — ISBN 978-5-534-00770-1. </w:t>
      </w:r>
      <w:hyperlink r:id="rId12" w:history="1">
        <w:r w:rsidR="00623039">
          <w:rPr>
            <w:rStyle w:val="a8"/>
            <w:sz w:val="24"/>
            <w:szCs w:val="24"/>
          </w:rPr>
          <w:t>https://www.biblio-online.ru/book/51CDFE6A-C148-40C7-A9A7-203F5D89F845</w:t>
        </w:r>
      </w:hyperlink>
    </w:p>
    <w:p w:rsidR="007F4B97" w:rsidRPr="006B3C23" w:rsidRDefault="007F4B97" w:rsidP="00A360E7">
      <w:pPr>
        <w:keepNext/>
        <w:widowControl/>
        <w:tabs>
          <w:tab w:val="left" w:pos="708"/>
        </w:tabs>
        <w:autoSpaceDE/>
        <w:adjustRightInd/>
        <w:jc w:val="both"/>
        <w:rPr>
          <w:i/>
          <w:sz w:val="24"/>
          <w:szCs w:val="24"/>
        </w:rPr>
      </w:pPr>
    </w:p>
    <w:p w:rsidR="00777B09" w:rsidRPr="006B3C23" w:rsidRDefault="00FD4684" w:rsidP="00A360E7">
      <w:pPr>
        <w:ind w:firstLine="709"/>
        <w:jc w:val="both"/>
        <w:rPr>
          <w:b/>
          <w:sz w:val="24"/>
          <w:szCs w:val="24"/>
        </w:rPr>
      </w:pPr>
      <w:r>
        <w:rPr>
          <w:b/>
          <w:sz w:val="24"/>
          <w:szCs w:val="24"/>
        </w:rPr>
        <w:t>8</w:t>
      </w:r>
      <w:r w:rsidR="007F4B97" w:rsidRPr="006B3C23">
        <w:rPr>
          <w:b/>
          <w:sz w:val="24"/>
          <w:szCs w:val="24"/>
        </w:rPr>
        <w:t>.</w:t>
      </w:r>
      <w:r w:rsidR="00777B09" w:rsidRPr="006B3C23">
        <w:rPr>
          <w:b/>
          <w:sz w:val="24"/>
          <w:szCs w:val="24"/>
        </w:rPr>
        <w:t xml:space="preserve"> </w:t>
      </w:r>
      <w:r w:rsidR="007F4B97" w:rsidRPr="006B3C23">
        <w:rPr>
          <w:b/>
          <w:sz w:val="24"/>
          <w:szCs w:val="24"/>
        </w:rPr>
        <w:t>Перечень ресурсов информационно-телекоммуникационной сети «Интернет», необходимых для освоения дисциплины</w:t>
      </w:r>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ЭБС </w:t>
      </w:r>
      <w:r w:rsidRPr="006B3C23">
        <w:rPr>
          <w:rFonts w:ascii="Times New Roman" w:hAnsi="Times New Roman"/>
          <w:sz w:val="24"/>
          <w:szCs w:val="24"/>
          <w:lang w:val="en-US"/>
        </w:rPr>
        <w:t>IPRBooks</w:t>
      </w:r>
      <w:r w:rsidRPr="006B3C23">
        <w:rPr>
          <w:rFonts w:ascii="Times New Roman" w:hAnsi="Times New Roman"/>
          <w:sz w:val="24"/>
          <w:szCs w:val="24"/>
        </w:rPr>
        <w:t xml:space="preserve">  Режим доступа: </w:t>
      </w:r>
      <w:hyperlink r:id="rId13" w:history="1">
        <w:r w:rsidR="00623039">
          <w:rPr>
            <w:rStyle w:val="a8"/>
            <w:rFonts w:ascii="Times New Roman" w:hAnsi="Times New Roman"/>
            <w:sz w:val="24"/>
            <w:szCs w:val="24"/>
          </w:rPr>
          <w:t>http://www.iprbookshop.ru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ЭБС издательства «Юрайт» Режим доступа: </w:t>
      </w:r>
      <w:hyperlink r:id="rId14" w:history="1">
        <w:r w:rsidR="00623039">
          <w:rPr>
            <w:rStyle w:val="a8"/>
            <w:rFonts w:ascii="Times New Roman" w:hAnsi="Times New Roman"/>
            <w:sz w:val="24"/>
            <w:szCs w:val="24"/>
          </w:rPr>
          <w:t>http://biblio-online.ru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Единое окно доступа к образовательным ресурсам. Режим доступа: </w:t>
      </w:r>
      <w:hyperlink r:id="rId15" w:history="1">
        <w:r w:rsidR="00623039">
          <w:rPr>
            <w:rStyle w:val="a8"/>
            <w:rFonts w:ascii="Times New Roman" w:hAnsi="Times New Roman"/>
            <w:sz w:val="24"/>
            <w:szCs w:val="24"/>
          </w:rPr>
          <w:t>http://window.edu.ru/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Научная электронная библиотека e-library.ru Режим доступа: </w:t>
      </w:r>
      <w:hyperlink r:id="rId16" w:history="1">
        <w:r w:rsidR="00623039">
          <w:rPr>
            <w:rStyle w:val="a8"/>
            <w:rFonts w:ascii="Times New Roman" w:hAnsi="Times New Roman"/>
            <w:sz w:val="24"/>
            <w:szCs w:val="24"/>
          </w:rPr>
          <w:t>http://elibrary.ru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Ресурсы издательства Elsevier Режим доступа:  </w:t>
      </w:r>
      <w:hyperlink r:id="rId17" w:history="1">
        <w:r w:rsidR="00623039">
          <w:rPr>
            <w:rStyle w:val="a8"/>
            <w:rFonts w:ascii="Times New Roman" w:hAnsi="Times New Roman"/>
            <w:sz w:val="24"/>
            <w:szCs w:val="24"/>
          </w:rPr>
          <w:t>http://www.sciencedirect.com</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Федеральный портал «Российское образование» Режим доступа:  </w:t>
      </w:r>
      <w:hyperlink r:id="rId18" w:history="1">
        <w:r w:rsidR="007102A3">
          <w:rPr>
            <w:rStyle w:val="a8"/>
            <w:rFonts w:ascii="Times New Roman" w:hAnsi="Times New Roman"/>
            <w:sz w:val="24"/>
            <w:szCs w:val="24"/>
          </w:rPr>
          <w:t>www.edu.ru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Журналы Кембриджского университета Режим доступа: </w:t>
      </w:r>
      <w:hyperlink r:id="rId19" w:history="1">
        <w:r w:rsidR="00623039">
          <w:rPr>
            <w:rStyle w:val="a8"/>
            <w:rFonts w:ascii="Times New Roman" w:hAnsi="Times New Roman"/>
            <w:sz w:val="24"/>
            <w:szCs w:val="24"/>
          </w:rPr>
          <w:t>http://journals.cambridge.org</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Журналы Оксфордского университета Режим доступа:  </w:t>
      </w:r>
      <w:hyperlink r:id="rId20" w:history="1">
        <w:r w:rsidR="00623039">
          <w:rPr>
            <w:rStyle w:val="a8"/>
            <w:rFonts w:ascii="Times New Roman" w:hAnsi="Times New Roman"/>
            <w:sz w:val="24"/>
            <w:szCs w:val="24"/>
          </w:rPr>
          <w:t>http://www.oxfordjoumals.org</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Словари и энциклопедии на Академике Режим доступа: </w:t>
      </w:r>
      <w:hyperlink r:id="rId21" w:history="1">
        <w:r w:rsidR="00623039">
          <w:rPr>
            <w:rStyle w:val="a8"/>
            <w:rFonts w:ascii="Times New Roman" w:hAnsi="Times New Roman"/>
            <w:sz w:val="24"/>
            <w:szCs w:val="24"/>
          </w:rPr>
          <w:t>http://dic.academic.ru/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623039">
          <w:rPr>
            <w:rStyle w:val="a8"/>
            <w:rFonts w:ascii="Times New Roman" w:hAnsi="Times New Roman"/>
            <w:sz w:val="24"/>
            <w:szCs w:val="24"/>
          </w:rPr>
          <w:t>http://www.benran.ru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Госкомстата РФ. Режим доступа: </w:t>
      </w:r>
      <w:hyperlink r:id="rId23" w:history="1">
        <w:r w:rsidR="00623039">
          <w:rPr>
            <w:rStyle w:val="a8"/>
            <w:rFonts w:ascii="Times New Roman" w:hAnsi="Times New Roman"/>
            <w:sz w:val="24"/>
            <w:szCs w:val="24"/>
          </w:rPr>
          <w:t>http://www.gks.ru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Сайт Российской государственной библиотеки. Режим доступа: </w:t>
      </w:r>
      <w:hyperlink r:id="rId24" w:history="1">
        <w:r w:rsidR="00623039">
          <w:rPr>
            <w:rStyle w:val="a8"/>
            <w:rFonts w:ascii="Times New Roman" w:hAnsi="Times New Roman"/>
            <w:sz w:val="24"/>
            <w:szCs w:val="24"/>
          </w:rPr>
          <w:t>http://diss.rsl.ru</w:t>
        </w:r>
      </w:hyperlink>
    </w:p>
    <w:p w:rsidR="00777B09" w:rsidRPr="006B3C23" w:rsidRDefault="00777B09" w:rsidP="00A360E7">
      <w:pPr>
        <w:pStyle w:val="a4"/>
        <w:numPr>
          <w:ilvl w:val="0"/>
          <w:numId w:val="3"/>
        </w:numPr>
        <w:spacing w:after="0" w:line="240" w:lineRule="auto"/>
        <w:ind w:left="0" w:firstLine="709"/>
        <w:jc w:val="both"/>
        <w:rPr>
          <w:rFonts w:ascii="Times New Roman" w:hAnsi="Times New Roman"/>
          <w:sz w:val="24"/>
          <w:szCs w:val="24"/>
        </w:rPr>
      </w:pPr>
      <w:r w:rsidRPr="006B3C23">
        <w:rPr>
          <w:rFonts w:ascii="Times New Roman" w:hAnsi="Times New Roman"/>
          <w:sz w:val="24"/>
          <w:szCs w:val="24"/>
        </w:rPr>
        <w:t xml:space="preserve">Базы данных по законодательству Российской Федерации. Режим доступа:  </w:t>
      </w:r>
      <w:hyperlink r:id="rId25" w:history="1">
        <w:r w:rsidR="00623039">
          <w:rPr>
            <w:rStyle w:val="a8"/>
            <w:rFonts w:ascii="Times New Roman" w:hAnsi="Times New Roman"/>
            <w:sz w:val="24"/>
            <w:szCs w:val="24"/>
          </w:rPr>
          <w:t>http://ru.spinform.ru</w:t>
        </w:r>
      </w:hyperlink>
    </w:p>
    <w:p w:rsidR="007F4B97" w:rsidRPr="006B3C23" w:rsidRDefault="007F4B97" w:rsidP="00A360E7">
      <w:pPr>
        <w:ind w:firstLine="709"/>
        <w:jc w:val="both"/>
        <w:rPr>
          <w:rFonts w:eastAsia="Calibri"/>
          <w:sz w:val="24"/>
          <w:szCs w:val="24"/>
        </w:rPr>
      </w:pPr>
      <w:r w:rsidRPr="006B3C23">
        <w:rPr>
          <w:sz w:val="24"/>
          <w:szCs w:val="24"/>
        </w:rPr>
        <w:t xml:space="preserve">Каждый обучающийся </w:t>
      </w:r>
      <w:r w:rsidR="00777B09" w:rsidRPr="006B3C23">
        <w:rPr>
          <w:sz w:val="24"/>
          <w:szCs w:val="24"/>
        </w:rPr>
        <w:t>Омской гуманитарной академии</w:t>
      </w:r>
      <w:r w:rsidRPr="006B3C23">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B3C23">
        <w:rPr>
          <w:rFonts w:eastAsia="Calibri"/>
          <w:sz w:val="24"/>
          <w:szCs w:val="24"/>
        </w:rPr>
        <w:t xml:space="preserve"> </w:t>
      </w:r>
      <w:r w:rsidRPr="006B3C23">
        <w:rPr>
          <w:sz w:val="24"/>
          <w:szCs w:val="24"/>
        </w:rPr>
        <w:t xml:space="preserve">информационно-образовательной среде </w:t>
      </w:r>
      <w:r w:rsidR="00777B09" w:rsidRPr="006B3C23">
        <w:rPr>
          <w:sz w:val="24"/>
          <w:szCs w:val="24"/>
        </w:rPr>
        <w:t>Академии</w:t>
      </w:r>
      <w:r w:rsidRPr="006B3C23">
        <w:rPr>
          <w:sz w:val="24"/>
          <w:szCs w:val="24"/>
        </w:rPr>
        <w:t>. Электронно-библиотечная система</w:t>
      </w:r>
      <w:r w:rsidRPr="006B3C23">
        <w:rPr>
          <w:rFonts w:eastAsia="Calibri"/>
          <w:sz w:val="24"/>
          <w:szCs w:val="24"/>
        </w:rPr>
        <w:t xml:space="preserve"> </w:t>
      </w:r>
      <w:r w:rsidRPr="006B3C23">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B3C23">
        <w:rPr>
          <w:rFonts w:eastAsia="Calibri"/>
          <w:sz w:val="24"/>
          <w:szCs w:val="24"/>
        </w:rPr>
        <w:t xml:space="preserve"> </w:t>
      </w:r>
      <w:r w:rsidRPr="006B3C23">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B3C23">
        <w:rPr>
          <w:rFonts w:eastAsia="Calibri"/>
          <w:sz w:val="24"/>
          <w:szCs w:val="24"/>
        </w:rPr>
        <w:t xml:space="preserve"> </w:t>
      </w:r>
      <w:r w:rsidRPr="006B3C23">
        <w:rPr>
          <w:sz w:val="24"/>
          <w:szCs w:val="24"/>
        </w:rPr>
        <w:t>организации, так и вне ее.</w:t>
      </w:r>
    </w:p>
    <w:p w:rsidR="007F4B97" w:rsidRPr="006B3C23" w:rsidRDefault="007F4B97" w:rsidP="00A360E7">
      <w:pPr>
        <w:ind w:firstLine="709"/>
        <w:jc w:val="both"/>
        <w:rPr>
          <w:rFonts w:eastAsia="Calibri"/>
          <w:sz w:val="24"/>
          <w:szCs w:val="24"/>
        </w:rPr>
      </w:pPr>
      <w:r w:rsidRPr="006B3C23">
        <w:rPr>
          <w:sz w:val="24"/>
          <w:szCs w:val="24"/>
        </w:rPr>
        <w:t>Электронная информационно-образовательная среда</w:t>
      </w:r>
      <w:r w:rsidR="005C20F0" w:rsidRPr="006B3C23">
        <w:rPr>
          <w:sz w:val="24"/>
          <w:szCs w:val="24"/>
        </w:rPr>
        <w:t xml:space="preserve"> </w:t>
      </w:r>
      <w:r w:rsidR="00777B09" w:rsidRPr="006B3C23">
        <w:rPr>
          <w:sz w:val="24"/>
          <w:szCs w:val="24"/>
        </w:rPr>
        <w:t>Академии</w:t>
      </w:r>
      <w:r w:rsidRPr="006B3C23">
        <w:rPr>
          <w:sz w:val="24"/>
          <w:szCs w:val="24"/>
        </w:rPr>
        <w:t xml:space="preserve"> обеспечивает:</w:t>
      </w:r>
      <w:r w:rsidRPr="006B3C23">
        <w:rPr>
          <w:rFonts w:eastAsia="Calibri"/>
          <w:sz w:val="24"/>
          <w:szCs w:val="24"/>
        </w:rPr>
        <w:t xml:space="preserve"> </w:t>
      </w:r>
      <w:r w:rsidRPr="006B3C23">
        <w:rPr>
          <w:sz w:val="24"/>
          <w:szCs w:val="24"/>
        </w:rPr>
        <w:t>доступ к учебным планам, рабочим программам дисциплин (модулей), практик, к</w:t>
      </w:r>
      <w:r w:rsidRPr="006B3C23">
        <w:rPr>
          <w:rFonts w:eastAsia="Calibri"/>
          <w:sz w:val="24"/>
          <w:szCs w:val="24"/>
        </w:rPr>
        <w:t xml:space="preserve"> </w:t>
      </w:r>
      <w:r w:rsidRPr="006B3C23">
        <w:rPr>
          <w:sz w:val="24"/>
          <w:szCs w:val="24"/>
        </w:rPr>
        <w:t>изданиям электронных библиотечных систем и электронным образовательным ресурсам,</w:t>
      </w:r>
      <w:r w:rsidRPr="006B3C23">
        <w:rPr>
          <w:rFonts w:eastAsia="Calibri"/>
          <w:sz w:val="24"/>
          <w:szCs w:val="24"/>
        </w:rPr>
        <w:t xml:space="preserve"> </w:t>
      </w:r>
      <w:r w:rsidRPr="006B3C23">
        <w:rPr>
          <w:sz w:val="24"/>
          <w:szCs w:val="24"/>
        </w:rPr>
        <w:lastRenderedPageBreak/>
        <w:t>указанным в рабочих программах;</w:t>
      </w:r>
      <w:r w:rsidRPr="006B3C23">
        <w:rPr>
          <w:rFonts w:eastAsia="Calibri"/>
          <w:sz w:val="24"/>
          <w:szCs w:val="24"/>
        </w:rPr>
        <w:t xml:space="preserve"> </w:t>
      </w:r>
      <w:r w:rsidRPr="006B3C23">
        <w:rPr>
          <w:sz w:val="24"/>
          <w:szCs w:val="24"/>
        </w:rPr>
        <w:t>фиксацию хода образовательного процесса, результатов промежуточной аттестации</w:t>
      </w:r>
      <w:r w:rsidRPr="006B3C23">
        <w:rPr>
          <w:rFonts w:eastAsia="Calibri"/>
          <w:sz w:val="24"/>
          <w:szCs w:val="24"/>
        </w:rPr>
        <w:t xml:space="preserve"> </w:t>
      </w:r>
      <w:r w:rsidRPr="006B3C23">
        <w:rPr>
          <w:sz w:val="24"/>
          <w:szCs w:val="24"/>
        </w:rPr>
        <w:t>и результатов освоения основной образовательной программы;</w:t>
      </w:r>
      <w:r w:rsidRPr="006B3C23">
        <w:rPr>
          <w:rFonts w:eastAsia="Calibri"/>
          <w:sz w:val="24"/>
          <w:szCs w:val="24"/>
        </w:rPr>
        <w:t xml:space="preserve"> </w:t>
      </w:r>
      <w:r w:rsidRPr="006B3C23">
        <w:rPr>
          <w:sz w:val="24"/>
          <w:szCs w:val="24"/>
        </w:rPr>
        <w:t>проведение всех видов занятий, процедур оценки результатов обучения, реализация</w:t>
      </w:r>
      <w:r w:rsidRPr="006B3C23">
        <w:rPr>
          <w:rFonts w:eastAsia="Calibri"/>
          <w:sz w:val="24"/>
          <w:szCs w:val="24"/>
        </w:rPr>
        <w:t xml:space="preserve"> </w:t>
      </w:r>
      <w:r w:rsidRPr="006B3C23">
        <w:rPr>
          <w:sz w:val="24"/>
          <w:szCs w:val="24"/>
        </w:rPr>
        <w:t>которых предусмотрена с применением электронного обучения, дистанционных</w:t>
      </w:r>
      <w:r w:rsidRPr="006B3C23">
        <w:rPr>
          <w:rFonts w:eastAsia="Calibri"/>
          <w:sz w:val="24"/>
          <w:szCs w:val="24"/>
        </w:rPr>
        <w:t xml:space="preserve"> </w:t>
      </w:r>
      <w:r w:rsidRPr="006B3C23">
        <w:rPr>
          <w:sz w:val="24"/>
          <w:szCs w:val="24"/>
        </w:rPr>
        <w:t>образовательных технологий;</w:t>
      </w:r>
      <w:r w:rsidRPr="006B3C23">
        <w:rPr>
          <w:rFonts w:eastAsia="Calibri"/>
          <w:sz w:val="24"/>
          <w:szCs w:val="24"/>
        </w:rPr>
        <w:t xml:space="preserve"> </w:t>
      </w:r>
      <w:r w:rsidRPr="006B3C23">
        <w:rPr>
          <w:sz w:val="24"/>
          <w:szCs w:val="24"/>
        </w:rPr>
        <w:t>формирование электронного портфолио обучающегося, в том числе сохранение</w:t>
      </w:r>
      <w:r w:rsidRPr="006B3C23">
        <w:rPr>
          <w:rFonts w:eastAsia="Calibri"/>
          <w:sz w:val="24"/>
          <w:szCs w:val="24"/>
        </w:rPr>
        <w:t xml:space="preserve"> </w:t>
      </w:r>
      <w:r w:rsidRPr="006B3C23">
        <w:rPr>
          <w:sz w:val="24"/>
          <w:szCs w:val="24"/>
        </w:rPr>
        <w:t>работ обучающегося, рецензий и оценок на эти работы со стороны любых участников</w:t>
      </w:r>
      <w:r w:rsidRPr="006B3C23">
        <w:rPr>
          <w:rFonts w:eastAsia="Calibri"/>
          <w:sz w:val="24"/>
          <w:szCs w:val="24"/>
        </w:rPr>
        <w:t xml:space="preserve"> </w:t>
      </w:r>
      <w:r w:rsidRPr="006B3C23">
        <w:rPr>
          <w:sz w:val="24"/>
          <w:szCs w:val="24"/>
        </w:rPr>
        <w:t>образовательного процесса;</w:t>
      </w:r>
      <w:r w:rsidRPr="006B3C23">
        <w:rPr>
          <w:rFonts w:eastAsia="Calibri"/>
          <w:sz w:val="24"/>
          <w:szCs w:val="24"/>
        </w:rPr>
        <w:t xml:space="preserve"> </w:t>
      </w:r>
      <w:r w:rsidRPr="006B3C23">
        <w:rPr>
          <w:sz w:val="24"/>
          <w:szCs w:val="24"/>
        </w:rPr>
        <w:t>взаимодействие между участниками образовательного процесса, в том числе</w:t>
      </w:r>
      <w:r w:rsidRPr="006B3C23">
        <w:rPr>
          <w:rFonts w:eastAsia="Calibri"/>
          <w:sz w:val="24"/>
          <w:szCs w:val="24"/>
        </w:rPr>
        <w:t xml:space="preserve"> </w:t>
      </w:r>
      <w:r w:rsidRPr="006B3C23">
        <w:rPr>
          <w:sz w:val="24"/>
          <w:szCs w:val="24"/>
        </w:rPr>
        <w:t>синхронное и (или) асинхронное взаимодействие посредством сети «Интернет».</w:t>
      </w:r>
    </w:p>
    <w:p w:rsidR="007F4B97" w:rsidRPr="006B3C23" w:rsidRDefault="007F4B97" w:rsidP="00A360E7">
      <w:pPr>
        <w:widowControl/>
        <w:autoSpaceDE/>
        <w:autoSpaceDN/>
        <w:adjustRightInd/>
        <w:contextualSpacing/>
        <w:jc w:val="both"/>
        <w:rPr>
          <w:rFonts w:eastAsia="Calibri"/>
          <w:sz w:val="24"/>
          <w:szCs w:val="24"/>
          <w:lang w:eastAsia="en-US"/>
        </w:rPr>
      </w:pPr>
    </w:p>
    <w:p w:rsidR="009528CA" w:rsidRPr="006B3C23" w:rsidRDefault="00FD4684" w:rsidP="00A360E7">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B3C23">
        <w:rPr>
          <w:rFonts w:eastAsia="Calibri"/>
          <w:b/>
          <w:sz w:val="24"/>
          <w:szCs w:val="24"/>
          <w:lang w:eastAsia="en-US"/>
        </w:rPr>
        <w:t>.</w:t>
      </w:r>
      <w:r w:rsidR="009528CA" w:rsidRPr="006B3C23">
        <w:rPr>
          <w:rFonts w:eastAsia="Calibri"/>
          <w:b/>
          <w:sz w:val="24"/>
          <w:szCs w:val="24"/>
          <w:lang w:eastAsia="en-US"/>
        </w:rPr>
        <w:t xml:space="preserve"> </w:t>
      </w:r>
      <w:r w:rsidR="007F4B97" w:rsidRPr="006B3C23">
        <w:rPr>
          <w:rFonts w:eastAsia="Calibri"/>
          <w:b/>
          <w:sz w:val="24"/>
          <w:szCs w:val="24"/>
          <w:lang w:eastAsia="en-US"/>
        </w:rPr>
        <w:t>Методические указания для обу</w:t>
      </w:r>
      <w:r w:rsidR="009528CA" w:rsidRPr="006B3C23">
        <w:rPr>
          <w:rFonts w:eastAsia="Calibri"/>
          <w:b/>
          <w:sz w:val="24"/>
          <w:szCs w:val="24"/>
          <w:lang w:eastAsia="en-US"/>
        </w:rPr>
        <w:t>чающихся по освоению дисциплины</w:t>
      </w:r>
    </w:p>
    <w:p w:rsidR="007F4B97" w:rsidRPr="006B3C23" w:rsidRDefault="007F4B97" w:rsidP="00A360E7">
      <w:pPr>
        <w:ind w:firstLine="709"/>
        <w:jc w:val="both"/>
        <w:rPr>
          <w:sz w:val="24"/>
          <w:szCs w:val="24"/>
        </w:rPr>
      </w:pPr>
      <w:r w:rsidRPr="006B3C23">
        <w:rPr>
          <w:sz w:val="24"/>
          <w:szCs w:val="24"/>
        </w:rPr>
        <w:t>Для того чтобы успешно о</w:t>
      </w:r>
      <w:r w:rsidR="004E4DB2" w:rsidRPr="006B3C23">
        <w:rPr>
          <w:sz w:val="24"/>
          <w:szCs w:val="24"/>
        </w:rPr>
        <w:t xml:space="preserve">своить </w:t>
      </w:r>
      <w:r w:rsidRPr="006B3C23">
        <w:rPr>
          <w:sz w:val="24"/>
          <w:szCs w:val="24"/>
        </w:rPr>
        <w:t>дисциплин</w:t>
      </w:r>
      <w:r w:rsidR="004E4DB2" w:rsidRPr="006B3C23">
        <w:rPr>
          <w:sz w:val="24"/>
          <w:szCs w:val="24"/>
        </w:rPr>
        <w:t>у</w:t>
      </w:r>
      <w:r w:rsidRPr="006B3C23">
        <w:rPr>
          <w:sz w:val="24"/>
          <w:szCs w:val="24"/>
        </w:rPr>
        <w:t xml:space="preserve"> </w:t>
      </w:r>
      <w:r w:rsidR="003751CD" w:rsidRPr="006B3C23">
        <w:rPr>
          <w:b/>
          <w:sz w:val="24"/>
          <w:szCs w:val="24"/>
        </w:rPr>
        <w:t xml:space="preserve">«Рынок ценных бумаг» </w:t>
      </w:r>
      <w:r w:rsidR="003751CD" w:rsidRPr="006B3C23">
        <w:rPr>
          <w:sz w:val="24"/>
          <w:szCs w:val="24"/>
        </w:rPr>
        <w:t xml:space="preserve"> </w:t>
      </w:r>
      <w:r w:rsidRPr="006B3C23">
        <w:rPr>
          <w:sz w:val="24"/>
          <w:szCs w:val="24"/>
        </w:rPr>
        <w:t xml:space="preserve">обучающиеся должны выполнить следующие </w:t>
      </w:r>
      <w:r w:rsidR="004E4DB2" w:rsidRPr="006B3C23">
        <w:rPr>
          <w:sz w:val="24"/>
          <w:szCs w:val="24"/>
        </w:rPr>
        <w:t xml:space="preserve">методические </w:t>
      </w:r>
      <w:r w:rsidRPr="006B3C23">
        <w:rPr>
          <w:sz w:val="24"/>
          <w:szCs w:val="24"/>
        </w:rPr>
        <w:t>указания</w:t>
      </w:r>
      <w:r w:rsidR="004E4DB2" w:rsidRPr="006B3C23">
        <w:rPr>
          <w:sz w:val="24"/>
          <w:szCs w:val="24"/>
        </w:rPr>
        <w:t>.</w:t>
      </w:r>
    </w:p>
    <w:p w:rsidR="007F4B97" w:rsidRPr="006B3C23" w:rsidRDefault="007F4B97" w:rsidP="00A360E7">
      <w:pPr>
        <w:ind w:firstLine="709"/>
        <w:jc w:val="both"/>
        <w:rPr>
          <w:sz w:val="24"/>
          <w:szCs w:val="24"/>
        </w:rPr>
      </w:pPr>
      <w:r w:rsidRPr="006B3C23">
        <w:rPr>
          <w:sz w:val="24"/>
          <w:szCs w:val="24"/>
        </w:rPr>
        <w:t xml:space="preserve">Методические указания для обучающихся по освоению дисциплины для подготовки к занятиям </w:t>
      </w:r>
      <w:r w:rsidRPr="006B3C23">
        <w:rPr>
          <w:b/>
          <w:sz w:val="24"/>
          <w:szCs w:val="24"/>
        </w:rPr>
        <w:t>лекционного типа</w:t>
      </w:r>
      <w:r w:rsidRPr="006B3C23">
        <w:rPr>
          <w:sz w:val="24"/>
          <w:szCs w:val="24"/>
        </w:rPr>
        <w:t>:</w:t>
      </w:r>
    </w:p>
    <w:p w:rsidR="007F4B97" w:rsidRPr="006B3C23" w:rsidRDefault="007F4B97" w:rsidP="00A360E7">
      <w:pPr>
        <w:ind w:firstLine="709"/>
        <w:jc w:val="both"/>
        <w:rPr>
          <w:sz w:val="24"/>
          <w:szCs w:val="24"/>
        </w:rPr>
      </w:pPr>
      <w:r w:rsidRPr="006B3C23">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B3C23" w:rsidRDefault="007F4B97" w:rsidP="00A360E7">
      <w:pPr>
        <w:ind w:firstLine="709"/>
        <w:jc w:val="both"/>
        <w:rPr>
          <w:b/>
          <w:sz w:val="24"/>
          <w:szCs w:val="24"/>
        </w:rPr>
      </w:pPr>
      <w:r w:rsidRPr="006B3C23">
        <w:rPr>
          <w:sz w:val="24"/>
          <w:szCs w:val="24"/>
        </w:rPr>
        <w:t xml:space="preserve"> Методические указания для обучающихся по освоению дисциплины для подготовки к занятиям </w:t>
      </w:r>
      <w:r w:rsidRPr="006B3C23">
        <w:rPr>
          <w:b/>
          <w:sz w:val="24"/>
          <w:szCs w:val="24"/>
        </w:rPr>
        <w:t xml:space="preserve">семинарского типа: </w:t>
      </w:r>
    </w:p>
    <w:p w:rsidR="007F4B97" w:rsidRPr="006B3C23" w:rsidRDefault="007F4B97" w:rsidP="00A360E7">
      <w:pPr>
        <w:ind w:firstLine="709"/>
        <w:jc w:val="both"/>
        <w:rPr>
          <w:sz w:val="24"/>
          <w:szCs w:val="24"/>
        </w:rPr>
      </w:pPr>
      <w:r w:rsidRPr="006B3C23">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w:t>
      </w:r>
      <w:r w:rsidRPr="006B3C23">
        <w:rPr>
          <w:sz w:val="24"/>
          <w:szCs w:val="24"/>
        </w:rPr>
        <w:lastRenderedPageBreak/>
        <w:t>конспекта и лекций, непосредственно к первоисточникам, факты и наблюдения современной жизни и т. д.</w:t>
      </w:r>
    </w:p>
    <w:p w:rsidR="007F4B97" w:rsidRPr="006B3C23" w:rsidRDefault="007F4B97" w:rsidP="00A360E7">
      <w:pPr>
        <w:ind w:firstLine="709"/>
        <w:jc w:val="both"/>
        <w:rPr>
          <w:b/>
          <w:sz w:val="24"/>
          <w:szCs w:val="24"/>
        </w:rPr>
      </w:pPr>
      <w:r w:rsidRPr="006B3C23">
        <w:rPr>
          <w:sz w:val="24"/>
          <w:szCs w:val="24"/>
        </w:rPr>
        <w:t xml:space="preserve">Методические указания для обучающихся по освоению дисциплины для </w:t>
      </w:r>
      <w:r w:rsidRPr="006B3C23">
        <w:rPr>
          <w:b/>
          <w:sz w:val="24"/>
          <w:szCs w:val="24"/>
        </w:rPr>
        <w:t>самостоятельной работы:</w:t>
      </w:r>
    </w:p>
    <w:p w:rsidR="007F4B97" w:rsidRPr="006B3C23" w:rsidRDefault="007F4B97" w:rsidP="00A360E7">
      <w:pPr>
        <w:ind w:firstLine="709"/>
        <w:jc w:val="both"/>
        <w:rPr>
          <w:sz w:val="24"/>
          <w:szCs w:val="24"/>
        </w:rPr>
      </w:pPr>
      <w:r w:rsidRPr="006B3C23">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B3C23" w:rsidRDefault="007F4B97" w:rsidP="00A360E7">
      <w:pPr>
        <w:ind w:firstLine="709"/>
        <w:jc w:val="both"/>
        <w:rPr>
          <w:sz w:val="24"/>
          <w:szCs w:val="24"/>
        </w:rPr>
      </w:pPr>
      <w:r w:rsidRPr="006B3C23">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B3C23" w:rsidRDefault="007F4B97" w:rsidP="00A360E7">
      <w:pPr>
        <w:ind w:firstLine="709"/>
        <w:jc w:val="both"/>
        <w:rPr>
          <w:sz w:val="24"/>
          <w:szCs w:val="24"/>
        </w:rPr>
      </w:pPr>
      <w:r w:rsidRPr="006B3C23">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B3C23" w:rsidRDefault="007F4B97" w:rsidP="00A360E7">
      <w:pPr>
        <w:ind w:firstLine="709"/>
        <w:jc w:val="both"/>
        <w:rPr>
          <w:sz w:val="24"/>
          <w:szCs w:val="24"/>
        </w:rPr>
      </w:pPr>
      <w:r w:rsidRPr="006B3C23">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B3C23" w:rsidRDefault="007F4B97" w:rsidP="00A360E7">
      <w:pPr>
        <w:ind w:firstLine="709"/>
        <w:jc w:val="both"/>
        <w:rPr>
          <w:sz w:val="24"/>
          <w:szCs w:val="24"/>
        </w:rPr>
      </w:pPr>
      <w:r w:rsidRPr="006B3C23">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B3C23" w:rsidRDefault="007F4B97" w:rsidP="00A360E7">
      <w:pPr>
        <w:ind w:firstLine="709"/>
        <w:jc w:val="both"/>
        <w:rPr>
          <w:sz w:val="24"/>
          <w:szCs w:val="24"/>
        </w:rPr>
      </w:pPr>
      <w:r w:rsidRPr="006B3C23">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B3C23" w:rsidRDefault="007F4B97" w:rsidP="00A360E7">
      <w:pPr>
        <w:ind w:firstLine="709"/>
        <w:jc w:val="both"/>
        <w:rPr>
          <w:sz w:val="24"/>
          <w:szCs w:val="24"/>
        </w:rPr>
      </w:pPr>
      <w:r w:rsidRPr="006B3C23">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B3C23" w:rsidRDefault="007F4B97" w:rsidP="00A360E7">
      <w:pPr>
        <w:ind w:firstLine="709"/>
        <w:jc w:val="both"/>
        <w:rPr>
          <w:sz w:val="24"/>
          <w:szCs w:val="24"/>
        </w:rPr>
      </w:pPr>
      <w:r w:rsidRPr="006B3C23">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B3C23" w:rsidRDefault="007F4B97" w:rsidP="00A360E7">
      <w:pPr>
        <w:ind w:firstLine="709"/>
        <w:jc w:val="both"/>
        <w:rPr>
          <w:sz w:val="24"/>
          <w:szCs w:val="24"/>
        </w:rPr>
      </w:pPr>
      <w:r w:rsidRPr="006B3C23">
        <w:rPr>
          <w:sz w:val="24"/>
          <w:szCs w:val="24"/>
        </w:rPr>
        <w:t>Следующим этапом работы</w:t>
      </w:r>
      <w:r w:rsidRPr="006B3C23">
        <w:rPr>
          <w:b/>
          <w:bCs/>
          <w:sz w:val="24"/>
          <w:szCs w:val="24"/>
        </w:rPr>
        <w:t xml:space="preserve"> </w:t>
      </w:r>
      <w:r w:rsidRPr="006B3C23">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w:t>
      </w:r>
      <w:r w:rsidRPr="006B3C23">
        <w:rPr>
          <w:sz w:val="24"/>
          <w:szCs w:val="24"/>
        </w:rPr>
        <w:lastRenderedPageBreak/>
        <w:t>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B3C23" w:rsidRDefault="007F4B97" w:rsidP="00A360E7">
      <w:pPr>
        <w:ind w:firstLine="709"/>
        <w:jc w:val="both"/>
        <w:rPr>
          <w:sz w:val="24"/>
          <w:szCs w:val="24"/>
        </w:rPr>
      </w:pPr>
      <w:r w:rsidRPr="006B3C23">
        <w:rPr>
          <w:sz w:val="24"/>
          <w:szCs w:val="24"/>
        </w:rPr>
        <w:t>Таким образом, при работе с источниками и литературой важно уметь:</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обобщать полученную информацию, оценивать прослушанное и прочитанное;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готовить и презентовать развернутые сообщения типа доклада;</w:t>
      </w:r>
      <w:r w:rsidRPr="006B3C23">
        <w:rPr>
          <w:rFonts w:eastAsia="Calibri"/>
          <w:b/>
          <w:bCs/>
          <w:i/>
          <w:iCs/>
          <w:sz w:val="24"/>
          <w:szCs w:val="24"/>
          <w:lang w:eastAsia="en-US"/>
        </w:rPr>
        <w:t xml:space="preserve">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пользоваться реферативными и справочными материалами; </w:t>
      </w:r>
    </w:p>
    <w:p w:rsidR="007F4B97"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B3C23" w:rsidRDefault="007F4B97" w:rsidP="00A360E7">
      <w:pPr>
        <w:widowControl/>
        <w:numPr>
          <w:ilvl w:val="0"/>
          <w:numId w:val="1"/>
        </w:numPr>
        <w:autoSpaceDE/>
        <w:autoSpaceDN/>
        <w:adjustRightInd/>
        <w:ind w:left="0" w:firstLine="709"/>
        <w:contextualSpacing/>
        <w:jc w:val="both"/>
        <w:rPr>
          <w:rFonts w:eastAsia="Calibri"/>
          <w:sz w:val="24"/>
          <w:szCs w:val="24"/>
          <w:lang w:eastAsia="en-US"/>
        </w:rPr>
      </w:pPr>
      <w:r w:rsidRPr="006B3C23">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B3C23" w:rsidRDefault="007F4B97" w:rsidP="00A360E7">
      <w:pPr>
        <w:ind w:firstLine="709"/>
        <w:jc w:val="both"/>
        <w:rPr>
          <w:sz w:val="24"/>
          <w:szCs w:val="24"/>
        </w:rPr>
      </w:pPr>
      <w:r w:rsidRPr="006B3C23">
        <w:rPr>
          <w:b/>
          <w:bCs/>
          <w:sz w:val="24"/>
          <w:szCs w:val="24"/>
        </w:rPr>
        <w:t>Подготовка к промежуточной аттестации</w:t>
      </w:r>
      <w:r w:rsidRPr="006B3C23">
        <w:rPr>
          <w:bCs/>
          <w:sz w:val="24"/>
          <w:szCs w:val="24"/>
        </w:rPr>
        <w:t>:</w:t>
      </w:r>
    </w:p>
    <w:p w:rsidR="007F4B97" w:rsidRPr="006B3C23" w:rsidRDefault="007F4B97" w:rsidP="00A360E7">
      <w:pPr>
        <w:ind w:firstLine="709"/>
        <w:jc w:val="both"/>
        <w:rPr>
          <w:sz w:val="24"/>
          <w:szCs w:val="24"/>
        </w:rPr>
      </w:pPr>
      <w:r w:rsidRPr="006B3C23">
        <w:rPr>
          <w:sz w:val="24"/>
          <w:szCs w:val="24"/>
        </w:rPr>
        <w:t>При подготовке к промежуточной аттестации целесообразно:</w:t>
      </w:r>
    </w:p>
    <w:p w:rsidR="007F4B97" w:rsidRPr="006B3C23" w:rsidRDefault="007F4B97" w:rsidP="00A360E7">
      <w:pPr>
        <w:ind w:firstLine="709"/>
        <w:jc w:val="both"/>
        <w:rPr>
          <w:sz w:val="24"/>
          <w:szCs w:val="24"/>
        </w:rPr>
      </w:pPr>
      <w:r w:rsidRPr="006B3C23">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B3C23" w:rsidRDefault="007F4B97" w:rsidP="00A360E7">
      <w:pPr>
        <w:ind w:firstLine="709"/>
        <w:jc w:val="both"/>
        <w:rPr>
          <w:sz w:val="24"/>
          <w:szCs w:val="24"/>
        </w:rPr>
      </w:pPr>
      <w:r w:rsidRPr="006B3C23">
        <w:rPr>
          <w:sz w:val="24"/>
          <w:szCs w:val="24"/>
        </w:rPr>
        <w:t>- внимательно прочитать рекомендованную литературу;</w:t>
      </w:r>
    </w:p>
    <w:p w:rsidR="007F4B97" w:rsidRPr="006B3C23" w:rsidRDefault="007F4B97" w:rsidP="00A360E7">
      <w:pPr>
        <w:ind w:firstLine="709"/>
        <w:jc w:val="both"/>
        <w:rPr>
          <w:sz w:val="24"/>
          <w:szCs w:val="24"/>
        </w:rPr>
      </w:pPr>
      <w:r w:rsidRPr="006B3C23">
        <w:rPr>
          <w:sz w:val="24"/>
          <w:szCs w:val="24"/>
        </w:rPr>
        <w:t xml:space="preserve">- составить краткие конспекты ответов (планы ответов). </w:t>
      </w:r>
    </w:p>
    <w:p w:rsidR="007F4B97" w:rsidRPr="006B3C23" w:rsidRDefault="007F4B97" w:rsidP="00A360E7">
      <w:pPr>
        <w:ind w:firstLine="709"/>
        <w:jc w:val="both"/>
        <w:rPr>
          <w:sz w:val="24"/>
          <w:szCs w:val="24"/>
        </w:rPr>
      </w:pPr>
    </w:p>
    <w:p w:rsidR="009528CA" w:rsidRPr="006B3C23" w:rsidRDefault="00FD4684" w:rsidP="00A360E7">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6B3C23">
        <w:rPr>
          <w:rFonts w:eastAsia="Calibri"/>
          <w:b/>
          <w:sz w:val="24"/>
          <w:szCs w:val="24"/>
          <w:lang w:eastAsia="en-US"/>
        </w:rPr>
        <w:t>.</w:t>
      </w:r>
      <w:r w:rsidR="009528CA" w:rsidRPr="006B3C23">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B3C23" w:rsidRDefault="00CF2B2F" w:rsidP="00A360E7">
      <w:pPr>
        <w:widowControl/>
        <w:autoSpaceDE/>
        <w:adjustRightInd/>
        <w:ind w:firstLine="709"/>
        <w:jc w:val="both"/>
        <w:rPr>
          <w:sz w:val="24"/>
          <w:szCs w:val="24"/>
        </w:rPr>
      </w:pPr>
      <w:r w:rsidRPr="006B3C23">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B3C23" w:rsidRDefault="00CF2B2F" w:rsidP="00A360E7">
      <w:pPr>
        <w:widowControl/>
        <w:autoSpaceDE/>
        <w:adjustRightInd/>
        <w:ind w:firstLine="709"/>
        <w:jc w:val="both"/>
        <w:rPr>
          <w:sz w:val="24"/>
          <w:szCs w:val="24"/>
        </w:rPr>
      </w:pPr>
      <w:r w:rsidRPr="006B3C23">
        <w:rPr>
          <w:sz w:val="24"/>
          <w:szCs w:val="24"/>
        </w:rPr>
        <w:t>На практических занятиях студенты представляют компьютерные презентации, подготовленные ими в часы</w:t>
      </w:r>
      <w:r w:rsidR="00A275E4" w:rsidRPr="006B3C23">
        <w:rPr>
          <w:sz w:val="24"/>
          <w:szCs w:val="24"/>
        </w:rPr>
        <w:t xml:space="preserve"> </w:t>
      </w:r>
      <w:r w:rsidRPr="006B3C23">
        <w:rPr>
          <w:sz w:val="24"/>
          <w:szCs w:val="24"/>
        </w:rPr>
        <w:t>самостоятельной работы.</w:t>
      </w:r>
    </w:p>
    <w:p w:rsidR="00CF2B2F" w:rsidRPr="006B3C23" w:rsidRDefault="00CF2B2F" w:rsidP="00A360E7">
      <w:pPr>
        <w:widowControl/>
        <w:autoSpaceDE/>
        <w:adjustRightInd/>
        <w:ind w:firstLine="709"/>
        <w:jc w:val="both"/>
        <w:rPr>
          <w:sz w:val="24"/>
          <w:szCs w:val="24"/>
        </w:rPr>
      </w:pPr>
      <w:r w:rsidRPr="006B3C23">
        <w:rPr>
          <w:sz w:val="24"/>
          <w:szCs w:val="24"/>
        </w:rPr>
        <w:t>Электронная информационно-образовательная среда Академии, работающая на платформе LMS Moodle, обеспечивает:</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B3C23">
        <w:rPr>
          <w:sz w:val="24"/>
          <w:szCs w:val="24"/>
        </w:rPr>
        <w:t>, ЭБС Юрайт</w:t>
      </w:r>
      <w:r w:rsidRPr="006B3C23">
        <w:rPr>
          <w:sz w:val="24"/>
          <w:szCs w:val="24"/>
        </w:rPr>
        <w:t xml:space="preserve"> ) и электронным образовательным ресурсам, указанным в рабочих программах;</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B3C23" w:rsidRDefault="00CF2B2F" w:rsidP="00A360E7">
      <w:pPr>
        <w:widowControl/>
        <w:tabs>
          <w:tab w:val="left" w:pos="1418"/>
        </w:tabs>
        <w:autoSpaceDE/>
        <w:adjustRightInd/>
        <w:ind w:firstLine="709"/>
        <w:jc w:val="both"/>
        <w:rPr>
          <w:sz w:val="24"/>
          <w:szCs w:val="24"/>
        </w:rPr>
      </w:pPr>
      <w:r w:rsidRPr="006B3C23">
        <w:rPr>
          <w:sz w:val="24"/>
          <w:szCs w:val="24"/>
        </w:rPr>
        <w:t>•</w:t>
      </w:r>
      <w:r w:rsidRPr="006B3C23">
        <w:rPr>
          <w:sz w:val="24"/>
          <w:szCs w:val="24"/>
        </w:rPr>
        <w:tab/>
        <w:t>взаимодействие между участниками образовательного процесса, в том числе синхронное и (или) асинхронное в</w:t>
      </w:r>
      <w:r w:rsidR="00705FB5" w:rsidRPr="006B3C23">
        <w:rPr>
          <w:sz w:val="24"/>
          <w:szCs w:val="24"/>
        </w:rPr>
        <w:t>заимодействие посредством сети «Интернет».</w:t>
      </w:r>
    </w:p>
    <w:p w:rsidR="00CF2B2F" w:rsidRPr="006B3C23" w:rsidRDefault="00CF2B2F" w:rsidP="00A360E7">
      <w:pPr>
        <w:widowControl/>
        <w:autoSpaceDE/>
        <w:adjustRightInd/>
        <w:ind w:firstLine="709"/>
        <w:jc w:val="both"/>
        <w:rPr>
          <w:sz w:val="24"/>
          <w:szCs w:val="24"/>
        </w:rPr>
      </w:pPr>
      <w:r w:rsidRPr="006B3C23">
        <w:rPr>
          <w:sz w:val="24"/>
          <w:szCs w:val="24"/>
        </w:rPr>
        <w:t>При осуществлении образовательного процесса по дисциплине используются следующие информационные технологии: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сбор, хранение, систематизация и выдача учебной и научной информации;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обработка текстовой, графической и эмпирической информации;</w:t>
      </w:r>
    </w:p>
    <w:p w:rsidR="00CF2B2F" w:rsidRPr="006B3C23" w:rsidRDefault="00CF2B2F" w:rsidP="00A360E7">
      <w:pPr>
        <w:widowControl/>
        <w:autoSpaceDE/>
        <w:adjustRightInd/>
        <w:ind w:firstLine="709"/>
        <w:jc w:val="both"/>
        <w:rPr>
          <w:sz w:val="24"/>
          <w:szCs w:val="24"/>
        </w:rPr>
      </w:pPr>
      <w:r w:rsidRPr="006B3C23">
        <w:rPr>
          <w:sz w:val="24"/>
          <w:szCs w:val="24"/>
        </w:rPr>
        <w:lastRenderedPageBreak/>
        <w:t>•</w:t>
      </w:r>
      <w:r w:rsidRPr="006B3C23">
        <w:rPr>
          <w:sz w:val="24"/>
          <w:szCs w:val="24"/>
        </w:rPr>
        <w:tab/>
        <w:t>подготовка, конструирование и презентация итогов исследовательской и аналитической деятельности;</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компьютерное тестирование;</w:t>
      </w:r>
    </w:p>
    <w:p w:rsidR="00CF2B2F" w:rsidRPr="006B3C23" w:rsidRDefault="00CF2B2F" w:rsidP="00A360E7">
      <w:pPr>
        <w:widowControl/>
        <w:autoSpaceDE/>
        <w:adjustRightInd/>
        <w:ind w:firstLine="709"/>
        <w:jc w:val="both"/>
        <w:rPr>
          <w:sz w:val="24"/>
          <w:szCs w:val="24"/>
        </w:rPr>
      </w:pPr>
      <w:r w:rsidRPr="006B3C23">
        <w:rPr>
          <w:sz w:val="24"/>
          <w:szCs w:val="24"/>
        </w:rPr>
        <w:t>•</w:t>
      </w:r>
      <w:r w:rsidRPr="006B3C23">
        <w:rPr>
          <w:sz w:val="24"/>
          <w:szCs w:val="24"/>
        </w:rPr>
        <w:tab/>
        <w:t>демонстрация мультимедийных материалов.</w:t>
      </w:r>
    </w:p>
    <w:p w:rsidR="00CF2B2F" w:rsidRPr="006B3C23" w:rsidRDefault="00CF2B2F" w:rsidP="00A360E7">
      <w:pPr>
        <w:widowControl/>
        <w:autoSpaceDE/>
        <w:adjustRightInd/>
        <w:ind w:firstLine="709"/>
        <w:jc w:val="both"/>
        <w:rPr>
          <w:sz w:val="24"/>
          <w:szCs w:val="24"/>
        </w:rPr>
      </w:pPr>
      <w:r w:rsidRPr="006B3C23">
        <w:rPr>
          <w:sz w:val="24"/>
          <w:szCs w:val="24"/>
        </w:rPr>
        <w:t>ПЕРЕЧЕНЬ ПРОГРАММНОГО ОБЕСПЕЧЕНИЯ</w:t>
      </w:r>
    </w:p>
    <w:p w:rsidR="007318F0" w:rsidRPr="00500A7D" w:rsidRDefault="00CF2B2F" w:rsidP="007318F0">
      <w:pPr>
        <w:widowControl/>
        <w:autoSpaceDE/>
        <w:adjustRightInd/>
        <w:ind w:firstLine="709"/>
        <w:jc w:val="both"/>
        <w:rPr>
          <w:sz w:val="24"/>
          <w:szCs w:val="24"/>
        </w:rPr>
      </w:pPr>
      <w:r w:rsidRPr="00500A7D">
        <w:rPr>
          <w:sz w:val="24"/>
          <w:szCs w:val="24"/>
        </w:rPr>
        <w:t>•</w:t>
      </w:r>
      <w:r w:rsidRPr="00500A7D">
        <w:rPr>
          <w:sz w:val="24"/>
          <w:szCs w:val="24"/>
        </w:rPr>
        <w:tab/>
      </w:r>
      <w:r w:rsidR="007318F0">
        <w:rPr>
          <w:sz w:val="24"/>
          <w:szCs w:val="24"/>
          <w:lang w:val="en-US"/>
        </w:rPr>
        <w:t>Microsoft</w:t>
      </w:r>
      <w:r w:rsidR="007318F0" w:rsidRPr="00500A7D">
        <w:rPr>
          <w:sz w:val="24"/>
          <w:szCs w:val="24"/>
        </w:rPr>
        <w:t xml:space="preserve"> </w:t>
      </w:r>
      <w:r w:rsidR="007318F0">
        <w:rPr>
          <w:sz w:val="24"/>
          <w:szCs w:val="24"/>
          <w:lang w:val="en-US"/>
        </w:rPr>
        <w:t>Windows</w:t>
      </w:r>
      <w:r w:rsidR="007318F0" w:rsidRPr="00500A7D">
        <w:rPr>
          <w:sz w:val="24"/>
          <w:szCs w:val="24"/>
        </w:rPr>
        <w:t xml:space="preserve"> 10 </w:t>
      </w:r>
      <w:r w:rsidR="007318F0">
        <w:rPr>
          <w:sz w:val="24"/>
          <w:szCs w:val="24"/>
          <w:lang w:val="en-US"/>
        </w:rPr>
        <w:t>Professional</w:t>
      </w:r>
      <w:r w:rsidR="007318F0" w:rsidRPr="00500A7D">
        <w:rPr>
          <w:sz w:val="24"/>
          <w:szCs w:val="24"/>
        </w:rPr>
        <w:t xml:space="preserve"> </w:t>
      </w:r>
    </w:p>
    <w:p w:rsidR="007318F0" w:rsidRDefault="007318F0" w:rsidP="007318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7318F0" w:rsidRDefault="007318F0" w:rsidP="007318F0">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7318F0" w:rsidRPr="00500A7D" w:rsidRDefault="007318F0" w:rsidP="007318F0">
      <w:pPr>
        <w:widowControl/>
        <w:autoSpaceDE/>
        <w:adjustRightInd/>
        <w:ind w:left="1418" w:hanging="709"/>
        <w:jc w:val="both"/>
        <w:rPr>
          <w:sz w:val="24"/>
          <w:szCs w:val="24"/>
        </w:rPr>
      </w:pPr>
      <w:r w:rsidRPr="00500A7D">
        <w:rPr>
          <w:sz w:val="24"/>
          <w:szCs w:val="24"/>
        </w:rPr>
        <w:t>•</w:t>
      </w:r>
      <w:r w:rsidRPr="00500A7D">
        <w:rPr>
          <w:sz w:val="24"/>
          <w:szCs w:val="24"/>
        </w:rPr>
        <w:tab/>
      </w:r>
      <w:r>
        <w:rPr>
          <w:bCs/>
          <w:sz w:val="24"/>
          <w:szCs w:val="24"/>
          <w:lang w:val="en-US"/>
        </w:rPr>
        <w:t>C</w:t>
      </w:r>
      <w:r>
        <w:rPr>
          <w:bCs/>
          <w:sz w:val="24"/>
          <w:szCs w:val="24"/>
        </w:rPr>
        <w:t>вободно</w:t>
      </w:r>
      <w:r w:rsidRPr="00500A7D">
        <w:rPr>
          <w:bCs/>
          <w:sz w:val="24"/>
          <w:szCs w:val="24"/>
        </w:rPr>
        <w:t xml:space="preserve"> </w:t>
      </w:r>
      <w:r>
        <w:rPr>
          <w:bCs/>
          <w:sz w:val="24"/>
          <w:szCs w:val="24"/>
        </w:rPr>
        <w:t>распространяемый</w:t>
      </w:r>
      <w:r w:rsidRPr="00500A7D">
        <w:rPr>
          <w:bCs/>
          <w:sz w:val="24"/>
          <w:szCs w:val="24"/>
        </w:rPr>
        <w:t xml:space="preserve"> </w:t>
      </w:r>
      <w:r>
        <w:rPr>
          <w:bCs/>
          <w:sz w:val="24"/>
          <w:szCs w:val="24"/>
        </w:rPr>
        <w:t>офисный</w:t>
      </w:r>
      <w:r w:rsidRPr="00500A7D">
        <w:rPr>
          <w:bCs/>
          <w:sz w:val="24"/>
          <w:szCs w:val="24"/>
        </w:rPr>
        <w:t xml:space="preserve"> </w:t>
      </w:r>
      <w:r>
        <w:rPr>
          <w:bCs/>
          <w:sz w:val="24"/>
          <w:szCs w:val="24"/>
        </w:rPr>
        <w:t>пакет</w:t>
      </w:r>
      <w:r w:rsidRPr="00500A7D">
        <w:rPr>
          <w:bCs/>
          <w:sz w:val="24"/>
          <w:szCs w:val="24"/>
        </w:rPr>
        <w:t xml:space="preserve"> </w:t>
      </w:r>
      <w:r>
        <w:rPr>
          <w:bCs/>
          <w:sz w:val="24"/>
          <w:szCs w:val="24"/>
        </w:rPr>
        <w:t>с</w:t>
      </w:r>
      <w:r w:rsidRPr="00500A7D">
        <w:rPr>
          <w:bCs/>
          <w:sz w:val="24"/>
          <w:szCs w:val="24"/>
        </w:rPr>
        <w:t xml:space="preserve"> </w:t>
      </w:r>
      <w:r>
        <w:rPr>
          <w:bCs/>
          <w:sz w:val="24"/>
          <w:szCs w:val="24"/>
        </w:rPr>
        <w:t>открытым</w:t>
      </w:r>
      <w:r w:rsidRPr="00500A7D">
        <w:rPr>
          <w:bCs/>
          <w:sz w:val="24"/>
          <w:szCs w:val="24"/>
        </w:rPr>
        <w:t xml:space="preserve"> </w:t>
      </w:r>
      <w:r>
        <w:rPr>
          <w:bCs/>
          <w:sz w:val="24"/>
          <w:szCs w:val="24"/>
        </w:rPr>
        <w:t>исходным</w:t>
      </w:r>
      <w:r w:rsidRPr="00500A7D">
        <w:rPr>
          <w:bCs/>
          <w:sz w:val="24"/>
          <w:szCs w:val="24"/>
        </w:rPr>
        <w:t xml:space="preserve"> </w:t>
      </w:r>
      <w:r>
        <w:rPr>
          <w:bCs/>
          <w:sz w:val="24"/>
          <w:szCs w:val="24"/>
        </w:rPr>
        <w:t>кодом</w:t>
      </w:r>
      <w:r w:rsidRPr="00500A7D">
        <w:rPr>
          <w:bCs/>
          <w:sz w:val="24"/>
          <w:szCs w:val="24"/>
        </w:rPr>
        <w:t xml:space="preserve"> </w:t>
      </w:r>
      <w:r>
        <w:rPr>
          <w:bCs/>
          <w:sz w:val="24"/>
          <w:szCs w:val="24"/>
          <w:lang w:val="en-US"/>
        </w:rPr>
        <w:t>LibreOffice</w:t>
      </w:r>
      <w:r w:rsidRPr="00500A7D">
        <w:rPr>
          <w:bCs/>
          <w:sz w:val="24"/>
          <w:szCs w:val="24"/>
        </w:rPr>
        <w:t xml:space="preserve"> 6.0.3.2 </w:t>
      </w:r>
      <w:r>
        <w:rPr>
          <w:bCs/>
          <w:sz w:val="24"/>
          <w:szCs w:val="24"/>
          <w:lang w:val="en-US"/>
        </w:rPr>
        <w:t>Stable</w:t>
      </w:r>
    </w:p>
    <w:p w:rsidR="007318F0" w:rsidRDefault="007318F0" w:rsidP="007318F0">
      <w:pPr>
        <w:widowControl/>
        <w:autoSpaceDE/>
        <w:adjustRightInd/>
        <w:ind w:firstLine="709"/>
        <w:jc w:val="both"/>
        <w:rPr>
          <w:sz w:val="24"/>
          <w:szCs w:val="24"/>
        </w:rPr>
      </w:pPr>
      <w:r>
        <w:rPr>
          <w:sz w:val="24"/>
          <w:szCs w:val="24"/>
        </w:rPr>
        <w:t>•</w:t>
      </w:r>
      <w:r>
        <w:rPr>
          <w:sz w:val="24"/>
          <w:szCs w:val="24"/>
        </w:rPr>
        <w:tab/>
        <w:t>Антивирус Касперского</w:t>
      </w:r>
    </w:p>
    <w:p w:rsidR="007318F0" w:rsidRDefault="007318F0" w:rsidP="007318F0">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CF2B2F" w:rsidRPr="006B3C23" w:rsidRDefault="00CF2B2F" w:rsidP="007318F0">
      <w:pPr>
        <w:widowControl/>
        <w:autoSpaceDE/>
        <w:adjustRightInd/>
        <w:ind w:firstLine="709"/>
        <w:jc w:val="both"/>
        <w:rPr>
          <w:sz w:val="24"/>
          <w:szCs w:val="24"/>
        </w:rPr>
      </w:pPr>
    </w:p>
    <w:p w:rsidR="008C45D6" w:rsidRDefault="008C45D6" w:rsidP="008C45D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8C45D6" w:rsidRDefault="008C45D6" w:rsidP="008C45D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623039">
          <w:rPr>
            <w:rStyle w:val="a8"/>
            <w:rFonts w:ascii="Times New Roman" w:hAnsi="Times New Roman"/>
            <w:sz w:val="24"/>
            <w:szCs w:val="24"/>
          </w:rPr>
          <w:t>http://www.consultant.ru/edu/student/study/</w:t>
        </w:r>
      </w:hyperlink>
    </w:p>
    <w:p w:rsidR="008C45D6" w:rsidRDefault="008C45D6" w:rsidP="008C45D6">
      <w:pPr>
        <w:pStyle w:val="a4"/>
        <w:numPr>
          <w:ilvl w:val="0"/>
          <w:numId w:val="1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623039">
          <w:rPr>
            <w:rStyle w:val="a8"/>
            <w:rFonts w:ascii="Times New Roman" w:hAnsi="Times New Roman"/>
            <w:sz w:val="24"/>
            <w:szCs w:val="24"/>
          </w:rPr>
          <w:t>http://edu.garant.ru/omga/</w:t>
        </w:r>
      </w:hyperlink>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62303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62303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C45D6" w:rsidRDefault="008C45D6" w:rsidP="008C45D6">
      <w:pPr>
        <w:pStyle w:val="a4"/>
        <w:numPr>
          <w:ilvl w:val="0"/>
          <w:numId w:val="1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62303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C45D6" w:rsidRPr="00E94B7B" w:rsidRDefault="008C45D6" w:rsidP="008C45D6">
      <w:pPr>
        <w:pStyle w:val="a4"/>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8"/>
            <w:rFonts w:ascii="Times New Roman" w:eastAsia="Times New Roman" w:hAnsi="Times New Roman"/>
            <w:sz w:val="24"/>
            <w:szCs w:val="24"/>
          </w:rPr>
          <w:t>www.economy.gov.ru</w:t>
        </w:r>
      </w:hyperlink>
    </w:p>
    <w:p w:rsidR="008C45D6" w:rsidRPr="00E94B7B" w:rsidRDefault="008C45D6" w:rsidP="008C45D6">
      <w:pPr>
        <w:pStyle w:val="a4"/>
        <w:numPr>
          <w:ilvl w:val="0"/>
          <w:numId w:val="1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2" w:history="1">
        <w:r w:rsidR="00623039">
          <w:rPr>
            <w:rStyle w:val="a8"/>
            <w:rFonts w:ascii="Times New Roman" w:eastAsia="Times New Roman" w:hAnsi="Times New Roman"/>
            <w:sz w:val="24"/>
            <w:szCs w:val="24"/>
            <w:lang w:val="en-US"/>
          </w:rPr>
          <w:t>https://www.sciencedirect.com/#open-accesshttps://www.sciencedirect.com/#open-access</w:t>
        </w:r>
      </w:hyperlink>
    </w:p>
    <w:p w:rsidR="008C45D6" w:rsidRPr="00837622" w:rsidRDefault="008C45D6" w:rsidP="008C45D6">
      <w:pPr>
        <w:pStyle w:val="a4"/>
        <w:numPr>
          <w:ilvl w:val="0"/>
          <w:numId w:val="1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8C45D6" w:rsidRPr="006510F9" w:rsidRDefault="008C45D6" w:rsidP="008C45D6">
      <w:pPr>
        <w:pStyle w:val="a4"/>
        <w:numPr>
          <w:ilvl w:val="0"/>
          <w:numId w:val="1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8C45D6" w:rsidRPr="006510F9"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4" w:history="1">
        <w:r w:rsidR="00623039">
          <w:rPr>
            <w:rStyle w:val="a8"/>
            <w:rFonts w:ascii="Times New Roman" w:eastAsia="Times New Roman" w:hAnsi="Times New Roman"/>
            <w:sz w:val="24"/>
          </w:rPr>
          <w:t>https://www.minfin.ru/ru/perfomance/accounting/buh-otch_mp/law/</w:t>
        </w:r>
      </w:hyperlink>
    </w:p>
    <w:p w:rsidR="008C45D6" w:rsidRPr="00370BE3"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5" w:history="1">
        <w:r w:rsidR="00623039">
          <w:rPr>
            <w:rStyle w:val="a8"/>
            <w:rFonts w:ascii="Times New Roman" w:eastAsia="Times New Roman" w:hAnsi="Times New Roman"/>
            <w:sz w:val="24"/>
          </w:rPr>
          <w:t>https://data.worldbank.org/</w:t>
        </w:r>
      </w:hyperlink>
    </w:p>
    <w:p w:rsidR="008C45D6" w:rsidRPr="00370BE3" w:rsidRDefault="008C45D6" w:rsidP="008C45D6">
      <w:pPr>
        <w:pStyle w:val="a4"/>
        <w:numPr>
          <w:ilvl w:val="0"/>
          <w:numId w:val="1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6" w:history="1">
        <w:r w:rsidR="00623039">
          <w:rPr>
            <w:rStyle w:val="a8"/>
            <w:rFonts w:ascii="Times New Roman" w:eastAsia="Times New Roman" w:hAnsi="Times New Roman"/>
            <w:sz w:val="24"/>
          </w:rPr>
          <w:t>http://www.imf.org/external/russian/index.htm</w:t>
        </w:r>
      </w:hyperlink>
    </w:p>
    <w:p w:rsidR="008C45D6" w:rsidRPr="006510F9" w:rsidRDefault="008C45D6" w:rsidP="008C45D6">
      <w:pPr>
        <w:pStyle w:val="a4"/>
        <w:spacing w:after="0" w:line="240" w:lineRule="auto"/>
        <w:rPr>
          <w:rFonts w:ascii="Times New Roman" w:eastAsia="Times New Roman" w:hAnsi="Times New Roman"/>
          <w:sz w:val="24"/>
          <w:szCs w:val="24"/>
        </w:rPr>
      </w:pPr>
    </w:p>
    <w:p w:rsidR="008C45D6" w:rsidRPr="00837622" w:rsidRDefault="008C45D6" w:rsidP="008C45D6">
      <w:pPr>
        <w:pStyle w:val="a4"/>
        <w:spacing w:after="0" w:line="240" w:lineRule="auto"/>
        <w:rPr>
          <w:rFonts w:ascii="Arial" w:eastAsia="Times New Roman" w:hAnsi="Arial" w:cs="Arial"/>
          <w:sz w:val="14"/>
          <w:szCs w:val="14"/>
        </w:rPr>
      </w:pPr>
    </w:p>
    <w:p w:rsidR="008C45D6" w:rsidRPr="00EF504F" w:rsidRDefault="008C45D6" w:rsidP="008C45D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8C45D6" w:rsidRPr="00EF504F" w:rsidRDefault="008C45D6" w:rsidP="008C45D6">
      <w:pPr>
        <w:ind w:firstLine="709"/>
        <w:jc w:val="both"/>
        <w:rPr>
          <w:sz w:val="24"/>
          <w:szCs w:val="24"/>
        </w:rPr>
      </w:pPr>
      <w:r w:rsidRPr="00EF504F">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EF504F">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C45D6" w:rsidRPr="00EF504F" w:rsidRDefault="008C45D6" w:rsidP="008C45D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C45D6" w:rsidRPr="00EF504F" w:rsidRDefault="008C45D6" w:rsidP="008C45D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C45D6" w:rsidRPr="00EF504F" w:rsidRDefault="008C45D6" w:rsidP="008C45D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C45D6" w:rsidRPr="00EF504F" w:rsidRDefault="008C45D6" w:rsidP="008C45D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02A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8C45D6" w:rsidRPr="00EF504F" w:rsidRDefault="008C45D6" w:rsidP="008C45D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7102A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8C45D6" w:rsidRPr="00EF504F" w:rsidRDefault="008C45D6" w:rsidP="008C45D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02A3">
          <w:rPr>
            <w:rStyle w:val="a8"/>
            <w:sz w:val="24"/>
            <w:szCs w:val="24"/>
          </w:rPr>
          <w:t>www.biblio-online.ru</w:t>
        </w:r>
      </w:hyperlink>
      <w:r w:rsidRPr="00EF504F">
        <w:rPr>
          <w:sz w:val="24"/>
          <w:szCs w:val="24"/>
        </w:rPr>
        <w:t xml:space="preserve"> </w:t>
      </w:r>
    </w:p>
    <w:p w:rsidR="008C45D6" w:rsidRPr="00EF504F" w:rsidRDefault="008C45D6" w:rsidP="008C45D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D4684" w:rsidRPr="006B3C23" w:rsidRDefault="00FD4684" w:rsidP="00A360E7">
      <w:pPr>
        <w:widowControl/>
        <w:autoSpaceDE/>
        <w:autoSpaceDN/>
        <w:adjustRightInd/>
        <w:ind w:firstLine="709"/>
        <w:jc w:val="both"/>
        <w:rPr>
          <w:sz w:val="24"/>
          <w:szCs w:val="24"/>
        </w:rPr>
      </w:pPr>
    </w:p>
    <w:p w:rsidR="00A275E4" w:rsidRPr="006B3C23" w:rsidRDefault="00F322E1" w:rsidP="00A360E7">
      <w:pPr>
        <w:widowControl/>
        <w:autoSpaceDE/>
        <w:autoSpaceDN/>
        <w:adjustRightInd/>
        <w:ind w:firstLine="709"/>
        <w:jc w:val="both"/>
        <w:rPr>
          <w:sz w:val="24"/>
          <w:szCs w:val="24"/>
        </w:rPr>
      </w:pPr>
      <w:r w:rsidRPr="006B3C23">
        <w:rPr>
          <w:sz w:val="24"/>
          <w:szCs w:val="24"/>
        </w:rPr>
        <w:t>.</w:t>
      </w:r>
    </w:p>
    <w:p w:rsidR="00FA5C55" w:rsidRPr="006B3C23" w:rsidRDefault="00FA5C55" w:rsidP="00A360E7">
      <w:pPr>
        <w:widowControl/>
        <w:autoSpaceDE/>
        <w:autoSpaceDN/>
        <w:adjustRightInd/>
        <w:ind w:firstLine="709"/>
        <w:jc w:val="both"/>
        <w:rPr>
          <w:sz w:val="24"/>
          <w:szCs w:val="24"/>
        </w:rPr>
      </w:pPr>
    </w:p>
    <w:sectPr w:rsidR="00FA5C55" w:rsidRPr="006B3C2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59B" w:rsidRDefault="00CA459B" w:rsidP="00160BC1">
      <w:r>
        <w:separator/>
      </w:r>
    </w:p>
  </w:endnote>
  <w:endnote w:type="continuationSeparator" w:id="0">
    <w:p w:rsidR="00CA459B" w:rsidRDefault="00CA45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59B" w:rsidRDefault="00CA459B" w:rsidP="00160BC1">
      <w:r>
        <w:separator/>
      </w:r>
    </w:p>
  </w:footnote>
  <w:footnote w:type="continuationSeparator" w:id="0">
    <w:p w:rsidR="00CA459B" w:rsidRDefault="00CA45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6EC6"/>
    <w:multiLevelType w:val="hybridMultilevel"/>
    <w:tmpl w:val="00D43C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11215BE8"/>
    <w:multiLevelType w:val="hybridMultilevel"/>
    <w:tmpl w:val="B7083C92"/>
    <w:lvl w:ilvl="0" w:tplc="7FEAAC26">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B7503D"/>
    <w:multiLevelType w:val="hybridMultilevel"/>
    <w:tmpl w:val="B83A0A98"/>
    <w:lvl w:ilvl="0" w:tplc="7760F828">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363DE4"/>
    <w:multiLevelType w:val="hybridMultilevel"/>
    <w:tmpl w:val="3D8C6F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7A7F2B"/>
    <w:multiLevelType w:val="hybridMultilevel"/>
    <w:tmpl w:val="E86E6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3555F8"/>
    <w:multiLevelType w:val="hybridMultilevel"/>
    <w:tmpl w:val="43B6EC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E36532"/>
    <w:multiLevelType w:val="hybridMultilevel"/>
    <w:tmpl w:val="0C6CC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AC873F6"/>
    <w:multiLevelType w:val="hybridMultilevel"/>
    <w:tmpl w:val="F89AE2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4247E6"/>
    <w:multiLevelType w:val="hybridMultilevel"/>
    <w:tmpl w:val="F230B1D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50826DB"/>
    <w:multiLevelType w:val="hybridMultilevel"/>
    <w:tmpl w:val="5812388A"/>
    <w:lvl w:ilvl="0" w:tplc="92EA9D9E">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abstractNum w:abstractNumId="17" w15:restartNumberingAfterBreak="0">
    <w:nsid w:val="6BF030EF"/>
    <w:multiLevelType w:val="hybridMultilevel"/>
    <w:tmpl w:val="DFAC8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99C1972"/>
    <w:multiLevelType w:val="hybridMultilevel"/>
    <w:tmpl w:val="4C2C8A14"/>
    <w:lvl w:ilvl="0" w:tplc="EA14C2D0">
      <w:start w:val="1"/>
      <w:numFmt w:val="decimal"/>
      <w:lvlText w:val="%1."/>
      <w:lvlJc w:val="left"/>
      <w:pPr>
        <w:ind w:left="1354" w:hanging="360"/>
      </w:pPr>
      <w:rPr>
        <w:rFonts w:cs="Times New Roman" w:hint="default"/>
      </w:rPr>
    </w:lvl>
    <w:lvl w:ilvl="1" w:tplc="04190019" w:tentative="1">
      <w:start w:val="1"/>
      <w:numFmt w:val="lowerLetter"/>
      <w:lvlText w:val="%2."/>
      <w:lvlJc w:val="left"/>
      <w:pPr>
        <w:ind w:left="2074" w:hanging="360"/>
      </w:pPr>
      <w:rPr>
        <w:rFonts w:cs="Times New Roman"/>
      </w:rPr>
    </w:lvl>
    <w:lvl w:ilvl="2" w:tplc="0419001B" w:tentative="1">
      <w:start w:val="1"/>
      <w:numFmt w:val="lowerRoman"/>
      <w:lvlText w:val="%3."/>
      <w:lvlJc w:val="right"/>
      <w:pPr>
        <w:ind w:left="2794" w:hanging="180"/>
      </w:pPr>
      <w:rPr>
        <w:rFonts w:cs="Times New Roman"/>
      </w:rPr>
    </w:lvl>
    <w:lvl w:ilvl="3" w:tplc="0419000F" w:tentative="1">
      <w:start w:val="1"/>
      <w:numFmt w:val="decimal"/>
      <w:lvlText w:val="%4."/>
      <w:lvlJc w:val="left"/>
      <w:pPr>
        <w:ind w:left="3514" w:hanging="360"/>
      </w:pPr>
      <w:rPr>
        <w:rFonts w:cs="Times New Roman"/>
      </w:rPr>
    </w:lvl>
    <w:lvl w:ilvl="4" w:tplc="04190019" w:tentative="1">
      <w:start w:val="1"/>
      <w:numFmt w:val="lowerLetter"/>
      <w:lvlText w:val="%5."/>
      <w:lvlJc w:val="left"/>
      <w:pPr>
        <w:ind w:left="4234" w:hanging="360"/>
      </w:pPr>
      <w:rPr>
        <w:rFonts w:cs="Times New Roman"/>
      </w:rPr>
    </w:lvl>
    <w:lvl w:ilvl="5" w:tplc="0419001B" w:tentative="1">
      <w:start w:val="1"/>
      <w:numFmt w:val="lowerRoman"/>
      <w:lvlText w:val="%6."/>
      <w:lvlJc w:val="right"/>
      <w:pPr>
        <w:ind w:left="4954" w:hanging="180"/>
      </w:pPr>
      <w:rPr>
        <w:rFonts w:cs="Times New Roman"/>
      </w:rPr>
    </w:lvl>
    <w:lvl w:ilvl="6" w:tplc="0419000F" w:tentative="1">
      <w:start w:val="1"/>
      <w:numFmt w:val="decimal"/>
      <w:lvlText w:val="%7."/>
      <w:lvlJc w:val="left"/>
      <w:pPr>
        <w:ind w:left="5674" w:hanging="360"/>
      </w:pPr>
      <w:rPr>
        <w:rFonts w:cs="Times New Roman"/>
      </w:rPr>
    </w:lvl>
    <w:lvl w:ilvl="7" w:tplc="04190019" w:tentative="1">
      <w:start w:val="1"/>
      <w:numFmt w:val="lowerLetter"/>
      <w:lvlText w:val="%8."/>
      <w:lvlJc w:val="left"/>
      <w:pPr>
        <w:ind w:left="6394" w:hanging="360"/>
      </w:pPr>
      <w:rPr>
        <w:rFonts w:cs="Times New Roman"/>
      </w:rPr>
    </w:lvl>
    <w:lvl w:ilvl="8" w:tplc="0419001B" w:tentative="1">
      <w:start w:val="1"/>
      <w:numFmt w:val="lowerRoman"/>
      <w:lvlText w:val="%9."/>
      <w:lvlJc w:val="right"/>
      <w:pPr>
        <w:ind w:left="7114" w:hanging="180"/>
      </w:pPr>
      <w:rPr>
        <w:rFonts w:cs="Times New Roman"/>
      </w:rPr>
    </w:lvl>
  </w:abstractNum>
  <w:num w:numId="1">
    <w:abstractNumId w:val="13"/>
  </w:num>
  <w:num w:numId="2">
    <w:abstractNumId w:val="7"/>
  </w:num>
  <w:num w:numId="3">
    <w:abstractNumId w:val="5"/>
  </w:num>
  <w:num w:numId="4">
    <w:abstractNumId w:val="9"/>
  </w:num>
  <w:num w:numId="5">
    <w:abstractNumId w:val="6"/>
  </w:num>
  <w:num w:numId="6">
    <w:abstractNumId w:val="11"/>
  </w:num>
  <w:num w:numId="7">
    <w:abstractNumId w:val="17"/>
  </w:num>
  <w:num w:numId="8">
    <w:abstractNumId w:val="1"/>
  </w:num>
  <w:num w:numId="9">
    <w:abstractNumId w:val="15"/>
  </w:num>
  <w:num w:numId="10">
    <w:abstractNumId w:val="8"/>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7C5"/>
    <w:rsid w:val="00014C51"/>
    <w:rsid w:val="00017B69"/>
    <w:rsid w:val="0002122F"/>
    <w:rsid w:val="00027D2C"/>
    <w:rsid w:val="00027E5B"/>
    <w:rsid w:val="00037461"/>
    <w:rsid w:val="00051AEE"/>
    <w:rsid w:val="00060A01"/>
    <w:rsid w:val="00064AA9"/>
    <w:rsid w:val="00066B8C"/>
    <w:rsid w:val="000835F5"/>
    <w:rsid w:val="000875BF"/>
    <w:rsid w:val="000911D1"/>
    <w:rsid w:val="000A1052"/>
    <w:rsid w:val="000A20C0"/>
    <w:rsid w:val="000A28B1"/>
    <w:rsid w:val="000A4FAC"/>
    <w:rsid w:val="000B1331"/>
    <w:rsid w:val="000B40A9"/>
    <w:rsid w:val="000B7795"/>
    <w:rsid w:val="000C4546"/>
    <w:rsid w:val="000C742A"/>
    <w:rsid w:val="000D0714"/>
    <w:rsid w:val="000D07C6"/>
    <w:rsid w:val="000D4429"/>
    <w:rsid w:val="000D6DE5"/>
    <w:rsid w:val="000E37E9"/>
    <w:rsid w:val="000E5130"/>
    <w:rsid w:val="00102E02"/>
    <w:rsid w:val="00104A75"/>
    <w:rsid w:val="00114707"/>
    <w:rsid w:val="00114770"/>
    <w:rsid w:val="001154C3"/>
    <w:rsid w:val="001165D0"/>
    <w:rsid w:val="001166B7"/>
    <w:rsid w:val="001167A8"/>
    <w:rsid w:val="00124683"/>
    <w:rsid w:val="00127108"/>
    <w:rsid w:val="00127DEA"/>
    <w:rsid w:val="00131CDA"/>
    <w:rsid w:val="00132F57"/>
    <w:rsid w:val="00133AF6"/>
    <w:rsid w:val="00133C5B"/>
    <w:rsid w:val="00136CF9"/>
    <w:rsid w:val="001378B1"/>
    <w:rsid w:val="0015639D"/>
    <w:rsid w:val="001602F4"/>
    <w:rsid w:val="00160BC1"/>
    <w:rsid w:val="001618F1"/>
    <w:rsid w:val="00161C70"/>
    <w:rsid w:val="001716A9"/>
    <w:rsid w:val="00181AAB"/>
    <w:rsid w:val="00184F65"/>
    <w:rsid w:val="001871AA"/>
    <w:rsid w:val="00192B73"/>
    <w:rsid w:val="00196493"/>
    <w:rsid w:val="001A350C"/>
    <w:rsid w:val="001A6533"/>
    <w:rsid w:val="001B52D4"/>
    <w:rsid w:val="001B6911"/>
    <w:rsid w:val="001C4FED"/>
    <w:rsid w:val="001C6305"/>
    <w:rsid w:val="001C7DCC"/>
    <w:rsid w:val="001D7E91"/>
    <w:rsid w:val="001F11DE"/>
    <w:rsid w:val="001F3561"/>
    <w:rsid w:val="00207E2E"/>
    <w:rsid w:val="00207FB7"/>
    <w:rsid w:val="00211C1B"/>
    <w:rsid w:val="002225CD"/>
    <w:rsid w:val="00240A81"/>
    <w:rsid w:val="00245199"/>
    <w:rsid w:val="00250637"/>
    <w:rsid w:val="002657BC"/>
    <w:rsid w:val="0027354A"/>
    <w:rsid w:val="00276128"/>
    <w:rsid w:val="0027733F"/>
    <w:rsid w:val="00291D05"/>
    <w:rsid w:val="002933E5"/>
    <w:rsid w:val="00294AAF"/>
    <w:rsid w:val="002A0D1B"/>
    <w:rsid w:val="002B101F"/>
    <w:rsid w:val="002B3D83"/>
    <w:rsid w:val="002B430E"/>
    <w:rsid w:val="002B54B3"/>
    <w:rsid w:val="002B5AB9"/>
    <w:rsid w:val="002B6C87"/>
    <w:rsid w:val="002B734E"/>
    <w:rsid w:val="002C2EAE"/>
    <w:rsid w:val="002C3F08"/>
    <w:rsid w:val="002C7582"/>
    <w:rsid w:val="002D6AC0"/>
    <w:rsid w:val="002E452F"/>
    <w:rsid w:val="002E4CB7"/>
    <w:rsid w:val="002F1E57"/>
    <w:rsid w:val="003029E0"/>
    <w:rsid w:val="00315AB7"/>
    <w:rsid w:val="0032166A"/>
    <w:rsid w:val="00321ED4"/>
    <w:rsid w:val="00330957"/>
    <w:rsid w:val="0033546E"/>
    <w:rsid w:val="003365A0"/>
    <w:rsid w:val="00351C58"/>
    <w:rsid w:val="00355C7E"/>
    <w:rsid w:val="003618C2"/>
    <w:rsid w:val="00363097"/>
    <w:rsid w:val="00365758"/>
    <w:rsid w:val="003668E3"/>
    <w:rsid w:val="003751CD"/>
    <w:rsid w:val="00390B62"/>
    <w:rsid w:val="003A3494"/>
    <w:rsid w:val="003A57B5"/>
    <w:rsid w:val="003A6FB0"/>
    <w:rsid w:val="003A71E4"/>
    <w:rsid w:val="003B7F71"/>
    <w:rsid w:val="003C7CA0"/>
    <w:rsid w:val="003D47C6"/>
    <w:rsid w:val="003E17A7"/>
    <w:rsid w:val="00400491"/>
    <w:rsid w:val="0040356D"/>
    <w:rsid w:val="00407242"/>
    <w:rsid w:val="00407404"/>
    <w:rsid w:val="004110F5"/>
    <w:rsid w:val="00415CB6"/>
    <w:rsid w:val="00435249"/>
    <w:rsid w:val="00441843"/>
    <w:rsid w:val="00461DA6"/>
    <w:rsid w:val="0046365B"/>
    <w:rsid w:val="00467FFB"/>
    <w:rsid w:val="0047224A"/>
    <w:rsid w:val="0047572F"/>
    <w:rsid w:val="0047633A"/>
    <w:rsid w:val="0048300E"/>
    <w:rsid w:val="0049217A"/>
    <w:rsid w:val="00492B6B"/>
    <w:rsid w:val="004960CB"/>
    <w:rsid w:val="004A2C0D"/>
    <w:rsid w:val="004A2E62"/>
    <w:rsid w:val="004A68C9"/>
    <w:rsid w:val="004B13BA"/>
    <w:rsid w:val="004C1254"/>
    <w:rsid w:val="004C3197"/>
    <w:rsid w:val="004C5815"/>
    <w:rsid w:val="004C5F10"/>
    <w:rsid w:val="004C6DB3"/>
    <w:rsid w:val="004D37C4"/>
    <w:rsid w:val="004E0C3F"/>
    <w:rsid w:val="004E3D82"/>
    <w:rsid w:val="004E4CD6"/>
    <w:rsid w:val="004E4DB2"/>
    <w:rsid w:val="004E62F1"/>
    <w:rsid w:val="004E753A"/>
    <w:rsid w:val="004F3C72"/>
    <w:rsid w:val="00500A7D"/>
    <w:rsid w:val="00507C7F"/>
    <w:rsid w:val="0051675A"/>
    <w:rsid w:val="00516F43"/>
    <w:rsid w:val="005362E6"/>
    <w:rsid w:val="00537A62"/>
    <w:rsid w:val="00540F31"/>
    <w:rsid w:val="005458A0"/>
    <w:rsid w:val="00565480"/>
    <w:rsid w:val="005669CB"/>
    <w:rsid w:val="00570C40"/>
    <w:rsid w:val="00572F9F"/>
    <w:rsid w:val="005816EA"/>
    <w:rsid w:val="00582969"/>
    <w:rsid w:val="00583C2E"/>
    <w:rsid w:val="00584FE8"/>
    <w:rsid w:val="00586FAD"/>
    <w:rsid w:val="005915BA"/>
    <w:rsid w:val="00591B36"/>
    <w:rsid w:val="005A28FC"/>
    <w:rsid w:val="005B2911"/>
    <w:rsid w:val="005B47CE"/>
    <w:rsid w:val="005C13E4"/>
    <w:rsid w:val="005C20F0"/>
    <w:rsid w:val="005C3AEB"/>
    <w:rsid w:val="005C3E07"/>
    <w:rsid w:val="005C7567"/>
    <w:rsid w:val="005D206B"/>
    <w:rsid w:val="005F2349"/>
    <w:rsid w:val="006000AE"/>
    <w:rsid w:val="006044B4"/>
    <w:rsid w:val="00607E17"/>
    <w:rsid w:val="006118F6"/>
    <w:rsid w:val="00623039"/>
    <w:rsid w:val="00624E28"/>
    <w:rsid w:val="00641D51"/>
    <w:rsid w:val="00642A2F"/>
    <w:rsid w:val="006439F4"/>
    <w:rsid w:val="0065477D"/>
    <w:rsid w:val="0065606F"/>
    <w:rsid w:val="00656AC4"/>
    <w:rsid w:val="006724BA"/>
    <w:rsid w:val="00676914"/>
    <w:rsid w:val="00685719"/>
    <w:rsid w:val="00687A0C"/>
    <w:rsid w:val="00687B3A"/>
    <w:rsid w:val="00692DD7"/>
    <w:rsid w:val="006951F4"/>
    <w:rsid w:val="006A07C9"/>
    <w:rsid w:val="006A20B6"/>
    <w:rsid w:val="006B0CA3"/>
    <w:rsid w:val="006B3C23"/>
    <w:rsid w:val="006D108C"/>
    <w:rsid w:val="006D15B6"/>
    <w:rsid w:val="006D6805"/>
    <w:rsid w:val="006E2ACA"/>
    <w:rsid w:val="006E5C19"/>
    <w:rsid w:val="00705814"/>
    <w:rsid w:val="00705FB5"/>
    <w:rsid w:val="007062F1"/>
    <w:rsid w:val="007066B1"/>
    <w:rsid w:val="007102A3"/>
    <w:rsid w:val="007103FC"/>
    <w:rsid w:val="00713D44"/>
    <w:rsid w:val="007318F0"/>
    <w:rsid w:val="007327FE"/>
    <w:rsid w:val="007371A9"/>
    <w:rsid w:val="00743D5C"/>
    <w:rsid w:val="00747F29"/>
    <w:rsid w:val="007512C7"/>
    <w:rsid w:val="00752936"/>
    <w:rsid w:val="00753E72"/>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F098D"/>
    <w:rsid w:val="007F4B97"/>
    <w:rsid w:val="007F7A4D"/>
    <w:rsid w:val="00801B83"/>
    <w:rsid w:val="00805D8F"/>
    <w:rsid w:val="00820D1B"/>
    <w:rsid w:val="00823333"/>
    <w:rsid w:val="00823E5A"/>
    <w:rsid w:val="00827A34"/>
    <w:rsid w:val="008301CB"/>
    <w:rsid w:val="008423FF"/>
    <w:rsid w:val="00857FC8"/>
    <w:rsid w:val="0086651C"/>
    <w:rsid w:val="00875EE7"/>
    <w:rsid w:val="00880E39"/>
    <w:rsid w:val="0088272E"/>
    <w:rsid w:val="008B3964"/>
    <w:rsid w:val="008B6331"/>
    <w:rsid w:val="008C26A6"/>
    <w:rsid w:val="008C45D6"/>
    <w:rsid w:val="008C6288"/>
    <w:rsid w:val="008E5E59"/>
    <w:rsid w:val="00920199"/>
    <w:rsid w:val="00921868"/>
    <w:rsid w:val="0094149E"/>
    <w:rsid w:val="00941875"/>
    <w:rsid w:val="00945BC8"/>
    <w:rsid w:val="00951BD8"/>
    <w:rsid w:val="00951F6B"/>
    <w:rsid w:val="009528CA"/>
    <w:rsid w:val="00954E45"/>
    <w:rsid w:val="00955B1D"/>
    <w:rsid w:val="00957C70"/>
    <w:rsid w:val="0096435A"/>
    <w:rsid w:val="00965327"/>
    <w:rsid w:val="00965998"/>
    <w:rsid w:val="009D16F7"/>
    <w:rsid w:val="009E35D2"/>
    <w:rsid w:val="009F4070"/>
    <w:rsid w:val="00A0689B"/>
    <w:rsid w:val="00A275E4"/>
    <w:rsid w:val="00A32A5F"/>
    <w:rsid w:val="00A360E7"/>
    <w:rsid w:val="00A44F9E"/>
    <w:rsid w:val="00A5287E"/>
    <w:rsid w:val="00A54637"/>
    <w:rsid w:val="00A567CD"/>
    <w:rsid w:val="00A579F8"/>
    <w:rsid w:val="00A63D90"/>
    <w:rsid w:val="00A75675"/>
    <w:rsid w:val="00A76E53"/>
    <w:rsid w:val="00A83EBD"/>
    <w:rsid w:val="00A9607B"/>
    <w:rsid w:val="00A96337"/>
    <w:rsid w:val="00A96C48"/>
    <w:rsid w:val="00AA2A29"/>
    <w:rsid w:val="00AB0878"/>
    <w:rsid w:val="00AB2091"/>
    <w:rsid w:val="00AB2BB1"/>
    <w:rsid w:val="00AB344E"/>
    <w:rsid w:val="00AB3656"/>
    <w:rsid w:val="00AD0669"/>
    <w:rsid w:val="00AD208A"/>
    <w:rsid w:val="00AD4A3C"/>
    <w:rsid w:val="00AE3177"/>
    <w:rsid w:val="00AE3D9A"/>
    <w:rsid w:val="00AE7DC0"/>
    <w:rsid w:val="00AF61EB"/>
    <w:rsid w:val="00B129E4"/>
    <w:rsid w:val="00B14050"/>
    <w:rsid w:val="00B17595"/>
    <w:rsid w:val="00B17D02"/>
    <w:rsid w:val="00B34A5C"/>
    <w:rsid w:val="00B37380"/>
    <w:rsid w:val="00B43F9B"/>
    <w:rsid w:val="00B44FF6"/>
    <w:rsid w:val="00B5209B"/>
    <w:rsid w:val="00B542D4"/>
    <w:rsid w:val="00B54421"/>
    <w:rsid w:val="00B60809"/>
    <w:rsid w:val="00B642B8"/>
    <w:rsid w:val="00B817E2"/>
    <w:rsid w:val="00BB6C9A"/>
    <w:rsid w:val="00BB70FB"/>
    <w:rsid w:val="00BC3A08"/>
    <w:rsid w:val="00BC722E"/>
    <w:rsid w:val="00BE023D"/>
    <w:rsid w:val="00BF22FC"/>
    <w:rsid w:val="00C00DA5"/>
    <w:rsid w:val="00C1245E"/>
    <w:rsid w:val="00C13C3F"/>
    <w:rsid w:val="00C224A5"/>
    <w:rsid w:val="00C228C5"/>
    <w:rsid w:val="00C24EA8"/>
    <w:rsid w:val="00C26026"/>
    <w:rsid w:val="00C33468"/>
    <w:rsid w:val="00C3475E"/>
    <w:rsid w:val="00C40C06"/>
    <w:rsid w:val="00C55E91"/>
    <w:rsid w:val="00C70CA1"/>
    <w:rsid w:val="00C90A7A"/>
    <w:rsid w:val="00C93F61"/>
    <w:rsid w:val="00C94464"/>
    <w:rsid w:val="00C953C9"/>
    <w:rsid w:val="00CA401A"/>
    <w:rsid w:val="00CA459B"/>
    <w:rsid w:val="00CB27ED"/>
    <w:rsid w:val="00CB61D6"/>
    <w:rsid w:val="00CE6C4B"/>
    <w:rsid w:val="00CF12C6"/>
    <w:rsid w:val="00CF2B2F"/>
    <w:rsid w:val="00CF6292"/>
    <w:rsid w:val="00CF6B12"/>
    <w:rsid w:val="00D02EB8"/>
    <w:rsid w:val="00D152E4"/>
    <w:rsid w:val="00D1753D"/>
    <w:rsid w:val="00D23EFA"/>
    <w:rsid w:val="00D33290"/>
    <w:rsid w:val="00D34B66"/>
    <w:rsid w:val="00D44188"/>
    <w:rsid w:val="00D443FF"/>
    <w:rsid w:val="00D63339"/>
    <w:rsid w:val="00D761E8"/>
    <w:rsid w:val="00D803C7"/>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678F9"/>
    <w:rsid w:val="00E72419"/>
    <w:rsid w:val="00E72975"/>
    <w:rsid w:val="00E739A2"/>
    <w:rsid w:val="00E7465A"/>
    <w:rsid w:val="00E81007"/>
    <w:rsid w:val="00E87776"/>
    <w:rsid w:val="00E9119D"/>
    <w:rsid w:val="00E92238"/>
    <w:rsid w:val="00E94770"/>
    <w:rsid w:val="00EA206F"/>
    <w:rsid w:val="00EA3690"/>
    <w:rsid w:val="00EB0E73"/>
    <w:rsid w:val="00ED28E4"/>
    <w:rsid w:val="00ED789C"/>
    <w:rsid w:val="00EE165B"/>
    <w:rsid w:val="00EE4D57"/>
    <w:rsid w:val="00F00B76"/>
    <w:rsid w:val="00F06F17"/>
    <w:rsid w:val="00F226CA"/>
    <w:rsid w:val="00F239D1"/>
    <w:rsid w:val="00F2589C"/>
    <w:rsid w:val="00F322E1"/>
    <w:rsid w:val="00F342F7"/>
    <w:rsid w:val="00F40FEC"/>
    <w:rsid w:val="00F42549"/>
    <w:rsid w:val="00F625A5"/>
    <w:rsid w:val="00F62B53"/>
    <w:rsid w:val="00F63ADF"/>
    <w:rsid w:val="00F63BBC"/>
    <w:rsid w:val="00F8007A"/>
    <w:rsid w:val="00F803A3"/>
    <w:rsid w:val="00F96A96"/>
    <w:rsid w:val="00FA5497"/>
    <w:rsid w:val="00FA5C55"/>
    <w:rsid w:val="00FA7BE6"/>
    <w:rsid w:val="00FB05DD"/>
    <w:rsid w:val="00FB15A7"/>
    <w:rsid w:val="00FB3DFD"/>
    <w:rsid w:val="00FC306B"/>
    <w:rsid w:val="00FD4684"/>
    <w:rsid w:val="00FD6763"/>
    <w:rsid w:val="00FE1F73"/>
    <w:rsid w:val="00FE355F"/>
    <w:rsid w:val="00FE556E"/>
    <w:rsid w:val="00FE58EB"/>
    <w:rsid w:val="00FF5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124683"/>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C742A"/>
    <w:rPr>
      <w:sz w:val="22"/>
      <w:szCs w:val="22"/>
      <w:lang w:eastAsia="en-US"/>
    </w:rPr>
  </w:style>
  <w:style w:type="character" w:customStyle="1" w:styleId="15">
    <w:name w:val="Неразрешенное упоминание1"/>
    <w:basedOn w:val="a0"/>
    <w:uiPriority w:val="99"/>
    <w:semiHidden/>
    <w:unhideWhenUsed/>
    <w:rsid w:val="007102A3"/>
    <w:rPr>
      <w:color w:val="605E5C"/>
      <w:shd w:val="clear" w:color="auto" w:fill="E1DFDD"/>
    </w:rPr>
  </w:style>
  <w:style w:type="character" w:styleId="af3">
    <w:name w:val="Unresolved Mention"/>
    <w:basedOn w:val="a0"/>
    <w:uiPriority w:val="99"/>
    <w:semiHidden/>
    <w:unhideWhenUsed/>
    <w:rsid w:val="00623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941">
      <w:bodyDiv w:val="1"/>
      <w:marLeft w:val="0"/>
      <w:marRight w:val="0"/>
      <w:marTop w:val="0"/>
      <w:marBottom w:val="0"/>
      <w:divBdr>
        <w:top w:val="none" w:sz="0" w:space="0" w:color="auto"/>
        <w:left w:val="none" w:sz="0" w:space="0" w:color="auto"/>
        <w:bottom w:val="none" w:sz="0" w:space="0" w:color="auto"/>
        <w:right w:val="none" w:sz="0" w:space="0" w:color="auto"/>
      </w:divBdr>
    </w:div>
    <w:div w:id="4202980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870722363">
      <w:bodyDiv w:val="1"/>
      <w:marLeft w:val="0"/>
      <w:marRight w:val="0"/>
      <w:marTop w:val="0"/>
      <w:marBottom w:val="0"/>
      <w:divBdr>
        <w:top w:val="none" w:sz="0" w:space="0" w:color="auto"/>
        <w:left w:val="none" w:sz="0" w:space="0" w:color="auto"/>
        <w:bottom w:val="none" w:sz="0" w:space="0" w:color="auto"/>
        <w:right w:val="none" w:sz="0" w:space="0" w:color="auto"/>
      </w:divBdr>
    </w:div>
    <w:div w:id="89859184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30979884">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51CDFE6A-C148-40C7-A9A7-203F5D89F845"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8868E476-8121-4EA4-A0C6-C241B563C24E"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FD95EEE2-F5E2-4D19-9EF7-A9AE2F8F8A1A"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21313"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87334-19A4-4DC6-993F-D5D03C79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6868</Words>
  <Characters>39152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45929</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3211319</vt:i4>
      </vt:variant>
      <vt:variant>
        <vt:i4>12</vt:i4>
      </vt:variant>
      <vt:variant>
        <vt:i4>0</vt:i4>
      </vt:variant>
      <vt:variant>
        <vt:i4>5</vt:i4>
      </vt:variant>
      <vt:variant>
        <vt:lpwstr>https://www.biblio-online.ru/book/51CDFE6A-C148-40C7-A9A7-203F5D89F845</vt:lpwstr>
      </vt:variant>
      <vt:variant>
        <vt:lpwstr/>
      </vt:variant>
      <vt:variant>
        <vt:i4>4128868</vt:i4>
      </vt:variant>
      <vt:variant>
        <vt:i4>9</vt:i4>
      </vt:variant>
      <vt:variant>
        <vt:i4>0</vt:i4>
      </vt:variant>
      <vt:variant>
        <vt:i4>5</vt:i4>
      </vt:variant>
      <vt:variant>
        <vt:lpwstr>https://www.biblio-online.ru/book/8868E476-8121-4EA4-A0C6-C241B563C24E</vt:lpwstr>
      </vt:variant>
      <vt:variant>
        <vt:lpwstr/>
      </vt:variant>
      <vt:variant>
        <vt:i4>7143475</vt:i4>
      </vt:variant>
      <vt:variant>
        <vt:i4>6</vt:i4>
      </vt:variant>
      <vt:variant>
        <vt:i4>0</vt:i4>
      </vt:variant>
      <vt:variant>
        <vt:i4>5</vt:i4>
      </vt:variant>
      <vt:variant>
        <vt:lpwstr>https://www.biblio-online.ru/book/FD95EEE2-F5E2-4D19-9EF7-A9AE2F8F8A1A</vt:lpwstr>
      </vt:variant>
      <vt:variant>
        <vt:lpwstr/>
      </vt:variant>
      <vt:variant>
        <vt:i4>7667822</vt:i4>
      </vt:variant>
      <vt:variant>
        <vt:i4>3</vt:i4>
      </vt:variant>
      <vt:variant>
        <vt:i4>0</vt:i4>
      </vt:variant>
      <vt:variant>
        <vt:i4>5</vt:i4>
      </vt:variant>
      <vt:variant>
        <vt:lpwstr>http://www.iprbookshop.ru/22668</vt:lpwstr>
      </vt:variant>
      <vt:variant>
        <vt:lpwstr/>
      </vt:variant>
      <vt:variant>
        <vt:i4>7405675</vt:i4>
      </vt:variant>
      <vt:variant>
        <vt:i4>0</vt:i4>
      </vt:variant>
      <vt:variant>
        <vt:i4>0</vt:i4>
      </vt:variant>
      <vt:variant>
        <vt:i4>5</vt:i4>
      </vt:variant>
      <vt:variant>
        <vt:lpwstr>http://www.iprbookshop.ru/21313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dcterms:created xsi:type="dcterms:W3CDTF">2022-07-01T16:08:00Z</dcterms:created>
  <dcterms:modified xsi:type="dcterms:W3CDTF">2024-05-18T13:33:00Z</dcterms:modified>
</cp:coreProperties>
</file>